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930ED" w14:textId="01E9ED81" w:rsidR="001220DE" w:rsidRPr="00625E06" w:rsidRDefault="00625E06" w:rsidP="00625E06">
      <w:pPr>
        <w:tabs>
          <w:tab w:val="left" w:pos="5985"/>
          <w:tab w:val="center" w:pos="6979"/>
        </w:tabs>
        <w:spacing w:after="0" w:line="240" w:lineRule="auto"/>
        <w:jc w:val="center"/>
        <w:rPr>
          <w:rFonts w:ascii="Calibri" w:eastAsia="Times New Roman" w:hAnsi="Calibri" w:cs="Times New Roman"/>
          <w:b/>
          <w:bCs/>
          <w:color w:val="009BA8"/>
          <w:sz w:val="32"/>
          <w:szCs w:val="32"/>
          <w:lang w:eastAsia="en-GB"/>
        </w:rPr>
      </w:pPr>
      <w:r w:rsidRPr="00625E06">
        <w:rPr>
          <w:rFonts w:ascii="Calibri" w:eastAsia="Times New Roman" w:hAnsi="Calibri" w:cs="Times New Roman"/>
          <w:b/>
          <w:bCs/>
          <w:color w:val="009BA8"/>
          <w:sz w:val="32"/>
          <w:szCs w:val="32"/>
          <w:lang w:eastAsia="en-GB"/>
        </w:rPr>
        <w:t>PACE ACADEMY TRUST</w:t>
      </w:r>
    </w:p>
    <w:p w14:paraId="06492F21" w14:textId="2D1087F2" w:rsidR="00625E06" w:rsidRPr="00625E06" w:rsidRDefault="00EC0F9F" w:rsidP="00625E06">
      <w:pPr>
        <w:tabs>
          <w:tab w:val="left" w:pos="5985"/>
          <w:tab w:val="center" w:pos="6979"/>
        </w:tabs>
        <w:spacing w:after="0" w:line="240" w:lineRule="auto"/>
        <w:jc w:val="center"/>
        <w:rPr>
          <w:rFonts w:ascii="Calibri" w:eastAsia="Times New Roman" w:hAnsi="Calibri" w:cs="Times New Roman"/>
          <w:b/>
          <w:bCs/>
          <w:color w:val="009BA8"/>
          <w:sz w:val="32"/>
          <w:szCs w:val="32"/>
          <w:lang w:eastAsia="en-GB"/>
        </w:rPr>
      </w:pPr>
      <w:r w:rsidRPr="00F94FE8">
        <w:rPr>
          <w:rFonts w:ascii="Calibri" w:eastAsia="Times New Roman" w:hAnsi="Calibri" w:cs="Times New Roman"/>
          <w:b/>
          <w:bCs/>
          <w:color w:val="009BA8"/>
          <w:sz w:val="32"/>
          <w:szCs w:val="32"/>
          <w:lang w:eastAsia="en-GB"/>
        </w:rPr>
        <w:t>Wellbeing</w:t>
      </w:r>
      <w:r>
        <w:rPr>
          <w:rFonts w:ascii="Calibri" w:eastAsia="Times New Roman" w:hAnsi="Calibri" w:cs="Times New Roman"/>
          <w:b/>
          <w:bCs/>
          <w:color w:val="009BA8"/>
          <w:sz w:val="32"/>
          <w:szCs w:val="32"/>
          <w:lang w:eastAsia="en-GB"/>
        </w:rPr>
        <w:t xml:space="preserve"> </w:t>
      </w:r>
    </w:p>
    <w:p w14:paraId="07670D4E" w14:textId="794DD1BF" w:rsidR="00625E06" w:rsidRPr="00625E06" w:rsidRDefault="00625E06" w:rsidP="00625E06">
      <w:pPr>
        <w:tabs>
          <w:tab w:val="left" w:pos="5985"/>
          <w:tab w:val="center" w:pos="6979"/>
        </w:tabs>
        <w:spacing w:after="0" w:line="240" w:lineRule="auto"/>
        <w:jc w:val="center"/>
        <w:rPr>
          <w:rFonts w:ascii="Calibri" w:eastAsia="Times New Roman" w:hAnsi="Calibri" w:cs="Times New Roman"/>
          <w:b/>
          <w:bCs/>
          <w:color w:val="009BA8"/>
          <w:sz w:val="32"/>
          <w:szCs w:val="32"/>
          <w:lang w:eastAsia="en-GB"/>
        </w:rPr>
      </w:pPr>
      <w:r w:rsidRPr="00625E06">
        <w:rPr>
          <w:rFonts w:ascii="Calibri" w:eastAsia="Times New Roman" w:hAnsi="Calibri" w:cs="Times New Roman"/>
          <w:b/>
          <w:bCs/>
          <w:color w:val="009BA8"/>
          <w:sz w:val="32"/>
          <w:szCs w:val="32"/>
          <w:lang w:eastAsia="en-GB"/>
        </w:rPr>
        <w:t>Knowledge, Skills and Vocabulary</w:t>
      </w:r>
    </w:p>
    <w:p w14:paraId="39748300" w14:textId="050773A9" w:rsidR="00625E06" w:rsidRPr="00625E06" w:rsidRDefault="00625E06" w:rsidP="00625E06">
      <w:pPr>
        <w:tabs>
          <w:tab w:val="left" w:pos="5985"/>
          <w:tab w:val="center" w:pos="6979"/>
        </w:tabs>
        <w:spacing w:after="0" w:line="240" w:lineRule="auto"/>
        <w:jc w:val="center"/>
        <w:rPr>
          <w:rFonts w:ascii="Calibri" w:eastAsia="Times New Roman" w:hAnsi="Calibri" w:cs="Times New Roman"/>
          <w:b/>
          <w:bCs/>
          <w:color w:val="009BA8"/>
          <w:sz w:val="32"/>
          <w:szCs w:val="32"/>
          <w:lang w:eastAsia="en-GB"/>
        </w:rPr>
      </w:pPr>
      <w:r w:rsidRPr="00625E06">
        <w:rPr>
          <w:rFonts w:ascii="Calibri" w:eastAsia="Times New Roman" w:hAnsi="Calibri" w:cs="Times New Roman"/>
          <w:b/>
          <w:bCs/>
          <w:color w:val="009BA8"/>
          <w:sz w:val="32"/>
          <w:szCs w:val="32"/>
          <w:lang w:eastAsia="en-GB"/>
        </w:rPr>
        <w:t xml:space="preserve">Years </w:t>
      </w:r>
      <w:r w:rsidR="00B81DF4">
        <w:rPr>
          <w:rFonts w:ascii="Calibri" w:eastAsia="Times New Roman" w:hAnsi="Calibri" w:cs="Times New Roman"/>
          <w:b/>
          <w:bCs/>
          <w:color w:val="009BA8"/>
          <w:sz w:val="32"/>
          <w:szCs w:val="32"/>
          <w:lang w:eastAsia="en-GB"/>
        </w:rPr>
        <w:t>3</w:t>
      </w:r>
      <w:r w:rsidRPr="00625E06">
        <w:rPr>
          <w:rFonts w:ascii="Calibri" w:eastAsia="Times New Roman" w:hAnsi="Calibri" w:cs="Times New Roman"/>
          <w:b/>
          <w:bCs/>
          <w:color w:val="009BA8"/>
          <w:sz w:val="32"/>
          <w:szCs w:val="32"/>
          <w:lang w:eastAsia="en-GB"/>
        </w:rPr>
        <w:t xml:space="preserve"> and </w:t>
      </w:r>
      <w:r w:rsidR="00B81DF4">
        <w:rPr>
          <w:rFonts w:ascii="Calibri" w:eastAsia="Times New Roman" w:hAnsi="Calibri" w:cs="Times New Roman"/>
          <w:b/>
          <w:bCs/>
          <w:color w:val="009BA8"/>
          <w:sz w:val="32"/>
          <w:szCs w:val="32"/>
          <w:lang w:eastAsia="en-GB"/>
        </w:rPr>
        <w:t>4</w:t>
      </w:r>
    </w:p>
    <w:tbl>
      <w:tblPr>
        <w:tblStyle w:val="TableGrid"/>
        <w:tblpPr w:leftFromText="180" w:rightFromText="180" w:vertAnchor="page" w:horzAnchor="margin" w:tblpY="2626"/>
        <w:tblW w:w="14076" w:type="dxa"/>
        <w:tblLook w:val="04A0" w:firstRow="1" w:lastRow="0" w:firstColumn="1" w:lastColumn="0" w:noHBand="0" w:noVBand="1"/>
      </w:tblPr>
      <w:tblGrid>
        <w:gridCol w:w="1838"/>
        <w:gridCol w:w="6212"/>
        <w:gridCol w:w="6026"/>
      </w:tblGrid>
      <w:tr w:rsidR="001220DE" w14:paraId="0B4E833D" w14:textId="77777777" w:rsidTr="00A662F0">
        <w:tc>
          <w:tcPr>
            <w:tcW w:w="1838" w:type="dxa"/>
          </w:tcPr>
          <w:p w14:paraId="3346EBE9" w14:textId="77777777" w:rsidR="001220DE" w:rsidRPr="006779E7" w:rsidRDefault="001220DE" w:rsidP="0059260A">
            <w:pPr>
              <w:jc w:val="center"/>
              <w:rPr>
                <w:rFonts w:ascii="Calibri" w:eastAsia="Times New Roman" w:hAnsi="Calibri" w:cs="Times New Roman"/>
                <w:b/>
                <w:bCs/>
                <w:color w:val="254784"/>
                <w:sz w:val="28"/>
                <w:szCs w:val="28"/>
                <w:lang w:eastAsia="en-GB"/>
              </w:rPr>
            </w:pPr>
            <w:r w:rsidRPr="006779E7">
              <w:rPr>
                <w:rFonts w:ascii="Calibri" w:eastAsia="Times New Roman" w:hAnsi="Calibri" w:cs="Times New Roman"/>
                <w:b/>
                <w:bCs/>
                <w:color w:val="254784"/>
                <w:sz w:val="28"/>
                <w:szCs w:val="28"/>
                <w:lang w:eastAsia="en-GB"/>
              </w:rPr>
              <w:t>Strands</w:t>
            </w:r>
          </w:p>
        </w:tc>
        <w:tc>
          <w:tcPr>
            <w:tcW w:w="6212" w:type="dxa"/>
          </w:tcPr>
          <w:p w14:paraId="42D50E21" w14:textId="54D11312" w:rsidR="001220DE" w:rsidRPr="006779E7" w:rsidRDefault="001220DE" w:rsidP="0059260A">
            <w:pPr>
              <w:jc w:val="center"/>
              <w:rPr>
                <w:rFonts w:ascii="Calibri" w:eastAsia="Times New Roman" w:hAnsi="Calibri" w:cs="Times New Roman"/>
                <w:b/>
                <w:bCs/>
                <w:color w:val="254784"/>
                <w:sz w:val="28"/>
                <w:szCs w:val="28"/>
                <w:lang w:eastAsia="en-GB"/>
              </w:rPr>
            </w:pPr>
            <w:r w:rsidRPr="006779E7">
              <w:rPr>
                <w:rFonts w:ascii="Calibri" w:eastAsia="Times New Roman" w:hAnsi="Calibri" w:cs="Times New Roman"/>
                <w:b/>
                <w:bCs/>
                <w:color w:val="254784"/>
                <w:sz w:val="28"/>
                <w:szCs w:val="28"/>
                <w:lang w:eastAsia="en-GB"/>
              </w:rPr>
              <w:t xml:space="preserve">Year </w:t>
            </w:r>
            <w:r w:rsidR="00601D3F">
              <w:rPr>
                <w:rFonts w:ascii="Calibri" w:eastAsia="Times New Roman" w:hAnsi="Calibri" w:cs="Times New Roman"/>
                <w:b/>
                <w:bCs/>
                <w:color w:val="254784"/>
                <w:sz w:val="28"/>
                <w:szCs w:val="28"/>
                <w:lang w:eastAsia="en-GB"/>
              </w:rPr>
              <w:t>3</w:t>
            </w:r>
          </w:p>
          <w:p w14:paraId="028BE295" w14:textId="77777777" w:rsidR="001220DE" w:rsidRPr="006779E7" w:rsidRDefault="001220DE" w:rsidP="0059260A">
            <w:pPr>
              <w:jc w:val="center"/>
              <w:rPr>
                <w:rFonts w:ascii="Calibri" w:eastAsia="Times New Roman" w:hAnsi="Calibri" w:cs="Times New Roman"/>
                <w:b/>
                <w:bCs/>
                <w:color w:val="254784"/>
                <w:sz w:val="28"/>
                <w:szCs w:val="28"/>
                <w:lang w:eastAsia="en-GB"/>
              </w:rPr>
            </w:pPr>
          </w:p>
        </w:tc>
        <w:tc>
          <w:tcPr>
            <w:tcW w:w="6026" w:type="dxa"/>
          </w:tcPr>
          <w:p w14:paraId="4B801265" w14:textId="5FCC157E" w:rsidR="001220DE" w:rsidRPr="006779E7" w:rsidRDefault="001220DE" w:rsidP="0059260A">
            <w:pPr>
              <w:jc w:val="center"/>
              <w:rPr>
                <w:rFonts w:ascii="Calibri" w:eastAsia="Times New Roman" w:hAnsi="Calibri" w:cs="Times New Roman"/>
                <w:b/>
                <w:bCs/>
                <w:color w:val="254784"/>
                <w:sz w:val="28"/>
                <w:szCs w:val="28"/>
                <w:lang w:eastAsia="en-GB"/>
              </w:rPr>
            </w:pPr>
            <w:r w:rsidRPr="006779E7">
              <w:rPr>
                <w:rFonts w:ascii="Calibri" w:eastAsia="Times New Roman" w:hAnsi="Calibri" w:cs="Times New Roman"/>
                <w:b/>
                <w:bCs/>
                <w:color w:val="254784"/>
                <w:sz w:val="28"/>
                <w:szCs w:val="28"/>
                <w:lang w:eastAsia="en-GB"/>
              </w:rPr>
              <w:t xml:space="preserve">Year </w:t>
            </w:r>
            <w:r w:rsidR="00601D3F">
              <w:rPr>
                <w:rFonts w:ascii="Calibri" w:eastAsia="Times New Roman" w:hAnsi="Calibri" w:cs="Times New Roman"/>
                <w:b/>
                <w:bCs/>
                <w:color w:val="254784"/>
                <w:sz w:val="28"/>
                <w:szCs w:val="28"/>
                <w:lang w:eastAsia="en-GB"/>
              </w:rPr>
              <w:t>4</w:t>
            </w:r>
          </w:p>
        </w:tc>
      </w:tr>
      <w:tr w:rsidR="007D1649" w14:paraId="30889C9C" w14:textId="77777777" w:rsidTr="00A662F0">
        <w:trPr>
          <w:cantSplit/>
          <w:trHeight w:val="1134"/>
        </w:trPr>
        <w:tc>
          <w:tcPr>
            <w:tcW w:w="1838" w:type="dxa"/>
            <w:shd w:val="clear" w:color="auto" w:fill="E2EFD9" w:themeFill="accent6" w:themeFillTint="33"/>
            <w:textDirection w:val="btLr"/>
          </w:tcPr>
          <w:p w14:paraId="7DE12F95" w14:textId="77777777" w:rsidR="00633170" w:rsidRDefault="005712E9" w:rsidP="005712E9">
            <w:pPr>
              <w:ind w:left="113" w:right="113"/>
              <w:jc w:val="center"/>
              <w:rPr>
                <w:rFonts w:ascii="Calibri" w:eastAsia="Times New Roman" w:hAnsi="Calibri" w:cs="Times New Roman"/>
                <w:b/>
                <w:bCs/>
                <w:color w:val="254784"/>
                <w:sz w:val="28"/>
                <w:szCs w:val="28"/>
                <w:lang w:eastAsia="en-GB"/>
              </w:rPr>
            </w:pPr>
            <w:r w:rsidRPr="005712E9">
              <w:rPr>
                <w:rFonts w:ascii="Calibri" w:eastAsia="Times New Roman" w:hAnsi="Calibri" w:cs="Times New Roman"/>
                <w:b/>
                <w:bCs/>
                <w:color w:val="254784"/>
                <w:sz w:val="28"/>
                <w:szCs w:val="28"/>
                <w:lang w:eastAsia="en-GB"/>
              </w:rPr>
              <w:t xml:space="preserve">Health </w:t>
            </w:r>
          </w:p>
          <w:p w14:paraId="45ADB051" w14:textId="5938981A" w:rsidR="005712E9" w:rsidRPr="00633170" w:rsidRDefault="00633170" w:rsidP="005712E9">
            <w:pPr>
              <w:ind w:left="113" w:right="113"/>
              <w:jc w:val="center"/>
              <w:rPr>
                <w:rFonts w:ascii="Calibri" w:eastAsia="Times New Roman" w:hAnsi="Calibri" w:cs="Times New Roman"/>
                <w:b/>
                <w:bCs/>
                <w:color w:val="254784"/>
                <w:sz w:val="24"/>
                <w:szCs w:val="24"/>
                <w:lang w:eastAsia="en-GB"/>
              </w:rPr>
            </w:pPr>
            <w:r w:rsidRPr="00633170">
              <w:rPr>
                <w:rFonts w:ascii="Calibri" w:eastAsia="Times New Roman" w:hAnsi="Calibri" w:cs="Times New Roman"/>
                <w:b/>
                <w:bCs/>
                <w:color w:val="254784"/>
                <w:sz w:val="24"/>
                <w:szCs w:val="24"/>
                <w:lang w:eastAsia="en-GB"/>
              </w:rPr>
              <w:t xml:space="preserve">Physical </w:t>
            </w:r>
            <w:r w:rsidR="005712E9" w:rsidRPr="00633170">
              <w:rPr>
                <w:rFonts w:ascii="Calibri" w:eastAsia="Times New Roman" w:hAnsi="Calibri" w:cs="Times New Roman"/>
                <w:b/>
                <w:bCs/>
                <w:color w:val="254784"/>
                <w:sz w:val="24"/>
                <w:szCs w:val="24"/>
                <w:lang w:eastAsia="en-GB"/>
              </w:rPr>
              <w:t xml:space="preserve">and </w:t>
            </w:r>
            <w:r w:rsidRPr="00633170">
              <w:rPr>
                <w:rFonts w:ascii="Calibri" w:eastAsia="Times New Roman" w:hAnsi="Calibri" w:cs="Times New Roman"/>
                <w:b/>
                <w:bCs/>
                <w:color w:val="254784"/>
                <w:sz w:val="24"/>
                <w:szCs w:val="24"/>
                <w:lang w:eastAsia="en-GB"/>
              </w:rPr>
              <w:t xml:space="preserve">mental </w:t>
            </w:r>
            <w:r w:rsidR="005712E9" w:rsidRPr="00633170">
              <w:rPr>
                <w:rFonts w:ascii="Calibri" w:eastAsia="Times New Roman" w:hAnsi="Calibri" w:cs="Times New Roman"/>
                <w:b/>
                <w:bCs/>
                <w:color w:val="254784"/>
                <w:sz w:val="24"/>
                <w:szCs w:val="24"/>
                <w:lang w:eastAsia="en-GB"/>
              </w:rPr>
              <w:t>wellbeing</w:t>
            </w:r>
          </w:p>
          <w:p w14:paraId="469EDAC3" w14:textId="77DE0C86" w:rsidR="007D1649" w:rsidRPr="005712E9" w:rsidRDefault="007D1649" w:rsidP="00C879D3">
            <w:pPr>
              <w:ind w:left="113" w:right="113"/>
              <w:jc w:val="center"/>
              <w:rPr>
                <w:sz w:val="20"/>
                <w:szCs w:val="20"/>
              </w:rPr>
            </w:pPr>
          </w:p>
        </w:tc>
        <w:tc>
          <w:tcPr>
            <w:tcW w:w="6212" w:type="dxa"/>
            <w:shd w:val="clear" w:color="auto" w:fill="E2EFD9" w:themeFill="accent6" w:themeFillTint="33"/>
          </w:tcPr>
          <w:p w14:paraId="67ECE69F" w14:textId="48548822" w:rsidR="00C879D3" w:rsidRPr="008A5629" w:rsidRDefault="00415584" w:rsidP="005712E9">
            <w:pPr>
              <w:rPr>
                <w:rFonts w:ascii="Calibri" w:eastAsia="Times New Roman" w:hAnsi="Calibri" w:cs="Times New Roman"/>
                <w:bCs/>
                <w:color w:val="254784"/>
                <w:sz w:val="24"/>
                <w:szCs w:val="24"/>
                <w:lang w:eastAsia="en-GB"/>
              </w:rPr>
            </w:pPr>
            <w:r>
              <w:rPr>
                <w:b/>
                <w:sz w:val="24"/>
                <w:szCs w:val="24"/>
              </w:rPr>
              <w:t>Why should we eat well and look after our teeth?</w:t>
            </w:r>
          </w:p>
          <w:p w14:paraId="2F0EC6EF" w14:textId="0C1388C7" w:rsidR="005712E9" w:rsidRPr="00415584" w:rsidRDefault="00415584" w:rsidP="00415584">
            <w:pPr>
              <w:rPr>
                <w:rFonts w:ascii="Calibri" w:eastAsia="Times New Roman" w:hAnsi="Calibri" w:cs="Times New Roman"/>
                <w:bCs/>
                <w:color w:val="254784"/>
                <w:sz w:val="20"/>
                <w:szCs w:val="20"/>
                <w:lang w:eastAsia="en-GB"/>
              </w:rPr>
            </w:pPr>
            <w:proofErr w:type="spellStart"/>
            <w:r w:rsidRPr="00415584">
              <w:rPr>
                <w:rFonts w:ascii="Calibri" w:eastAsia="Times New Roman" w:hAnsi="Calibri" w:cs="Times New Roman"/>
                <w:bCs/>
                <w:color w:val="254784"/>
                <w:sz w:val="20"/>
                <w:szCs w:val="20"/>
                <w:lang w:eastAsia="en-GB"/>
              </w:rPr>
              <w:t>PoS</w:t>
            </w:r>
            <w:proofErr w:type="spellEnd"/>
            <w:r w:rsidRPr="00415584">
              <w:rPr>
                <w:rFonts w:ascii="Calibri" w:eastAsia="Times New Roman" w:hAnsi="Calibri" w:cs="Times New Roman"/>
                <w:bCs/>
                <w:color w:val="254784"/>
                <w:sz w:val="20"/>
                <w:szCs w:val="20"/>
                <w:lang w:eastAsia="en-GB"/>
              </w:rPr>
              <w:t xml:space="preserve"> refs: H1, H2, H3, H4, H5, H6, H11,</w:t>
            </w:r>
            <w:r>
              <w:rPr>
                <w:rFonts w:ascii="Calibri" w:eastAsia="Times New Roman" w:hAnsi="Calibri" w:cs="Times New Roman"/>
                <w:bCs/>
                <w:color w:val="254784"/>
                <w:sz w:val="20"/>
                <w:szCs w:val="20"/>
                <w:lang w:eastAsia="en-GB"/>
              </w:rPr>
              <w:t xml:space="preserve"> </w:t>
            </w:r>
            <w:r w:rsidRPr="00415584">
              <w:rPr>
                <w:rFonts w:ascii="Calibri" w:eastAsia="Times New Roman" w:hAnsi="Calibri" w:cs="Times New Roman"/>
                <w:bCs/>
                <w:color w:val="254784"/>
                <w:sz w:val="20"/>
                <w:szCs w:val="20"/>
                <w:lang w:eastAsia="en-GB"/>
              </w:rPr>
              <w:t>H14</w:t>
            </w:r>
          </w:p>
          <w:p w14:paraId="58667D9A" w14:textId="3C4C999A" w:rsidR="00415584" w:rsidRPr="005A25ED" w:rsidRDefault="00415584" w:rsidP="00415584">
            <w:pPr>
              <w:pStyle w:val="ListParagraph"/>
              <w:numPr>
                <w:ilvl w:val="0"/>
                <w:numId w:val="24"/>
              </w:numPr>
              <w:rPr>
                <w:color w:val="7030A0"/>
              </w:rPr>
            </w:pPr>
            <w:r w:rsidRPr="005A25ED">
              <w:rPr>
                <w:color w:val="7030A0"/>
              </w:rPr>
              <w:t>how to eat a healthy diet and the benefits of nutritionally rich foods</w:t>
            </w:r>
          </w:p>
          <w:p w14:paraId="2BFAD166" w14:textId="7331C20F" w:rsidR="00415584" w:rsidRPr="005A25ED" w:rsidRDefault="00415584" w:rsidP="00415584">
            <w:pPr>
              <w:pStyle w:val="ListParagraph"/>
              <w:numPr>
                <w:ilvl w:val="0"/>
                <w:numId w:val="24"/>
              </w:numPr>
              <w:rPr>
                <w:color w:val="7030A0"/>
              </w:rPr>
            </w:pPr>
            <w:r w:rsidRPr="005A25ED">
              <w:rPr>
                <w:color w:val="7030A0"/>
              </w:rPr>
              <w:t xml:space="preserve">how not eating a balanced diet can affect </w:t>
            </w:r>
            <w:proofErr w:type="gramStart"/>
            <w:r w:rsidRPr="005A25ED">
              <w:rPr>
                <w:color w:val="7030A0"/>
              </w:rPr>
              <w:t>health</w:t>
            </w:r>
            <w:proofErr w:type="gramEnd"/>
          </w:p>
          <w:p w14:paraId="75288AC2" w14:textId="0F2197FE" w:rsidR="00415584" w:rsidRDefault="00415584" w:rsidP="00415584">
            <w:pPr>
              <w:pStyle w:val="ListParagraph"/>
              <w:numPr>
                <w:ilvl w:val="0"/>
                <w:numId w:val="24"/>
              </w:numPr>
            </w:pPr>
            <w:r w:rsidRPr="005A25ED">
              <w:t>how people make choices about what</w:t>
            </w:r>
            <w:r>
              <w:t xml:space="preserve"> to eat and drink, including who or what influences these</w:t>
            </w:r>
          </w:p>
          <w:p w14:paraId="026948B8" w14:textId="1C176A20" w:rsidR="00415584" w:rsidRDefault="00415584" w:rsidP="00415584">
            <w:pPr>
              <w:pStyle w:val="ListParagraph"/>
              <w:numPr>
                <w:ilvl w:val="0"/>
                <w:numId w:val="24"/>
              </w:numPr>
            </w:pPr>
            <w:r>
              <w:t>how, when and where to ask for advice and help about healthy eating and dental care</w:t>
            </w:r>
          </w:p>
          <w:p w14:paraId="2F602A1E" w14:textId="64038A33" w:rsidR="00415584" w:rsidRDefault="00415584" w:rsidP="00415584"/>
          <w:p w14:paraId="141D937C" w14:textId="46B55756" w:rsidR="005712E9" w:rsidRPr="005D70F1" w:rsidRDefault="001E7511" w:rsidP="005712E9">
            <w:pPr>
              <w:rPr>
                <w:b/>
                <w:color w:val="008000"/>
                <w:sz w:val="24"/>
                <w:szCs w:val="24"/>
              </w:rPr>
            </w:pPr>
            <w:r w:rsidRPr="005D70F1">
              <w:rPr>
                <w:b/>
                <w:color w:val="008000"/>
                <w:sz w:val="24"/>
                <w:szCs w:val="24"/>
              </w:rPr>
              <w:t xml:space="preserve">Why should we </w:t>
            </w:r>
            <w:r w:rsidR="00D95E65" w:rsidRPr="005D70F1">
              <w:rPr>
                <w:b/>
                <w:color w:val="008000"/>
                <w:sz w:val="24"/>
                <w:szCs w:val="24"/>
              </w:rPr>
              <w:t xml:space="preserve">keep active and sleep well? </w:t>
            </w:r>
          </w:p>
          <w:p w14:paraId="67D0BAA5" w14:textId="733B8316" w:rsidR="005712E9" w:rsidRDefault="00D95E65" w:rsidP="00D95E65">
            <w:pPr>
              <w:autoSpaceDE w:val="0"/>
              <w:autoSpaceDN w:val="0"/>
              <w:adjustRightInd w:val="0"/>
              <w:rPr>
                <w:rFonts w:cstheme="minorHAnsi"/>
                <w:color w:val="1F4E79" w:themeColor="accent1" w:themeShade="80"/>
                <w:sz w:val="20"/>
                <w:szCs w:val="20"/>
              </w:rPr>
            </w:pPr>
            <w:proofErr w:type="spellStart"/>
            <w:r w:rsidRPr="00D95E65">
              <w:rPr>
                <w:rFonts w:cstheme="minorHAnsi"/>
                <w:color w:val="1F4E79" w:themeColor="accent1" w:themeShade="80"/>
                <w:sz w:val="20"/>
                <w:szCs w:val="20"/>
              </w:rPr>
              <w:t>PoS</w:t>
            </w:r>
            <w:proofErr w:type="spellEnd"/>
            <w:r w:rsidRPr="00D95E65">
              <w:rPr>
                <w:rFonts w:cstheme="minorHAnsi"/>
                <w:color w:val="1F4E79" w:themeColor="accent1" w:themeShade="80"/>
                <w:sz w:val="20"/>
                <w:szCs w:val="20"/>
              </w:rPr>
              <w:t xml:space="preserve"> refs: H1, H2, H3, H4, H7, H8, H13, H14</w:t>
            </w:r>
          </w:p>
          <w:p w14:paraId="5B876725" w14:textId="77777777" w:rsidR="00D95E65" w:rsidRPr="005D70F1" w:rsidRDefault="00D95E65" w:rsidP="00D95E65">
            <w:pPr>
              <w:pStyle w:val="ListParagraph"/>
              <w:numPr>
                <w:ilvl w:val="0"/>
                <w:numId w:val="25"/>
              </w:numPr>
              <w:autoSpaceDE w:val="0"/>
              <w:autoSpaceDN w:val="0"/>
              <w:adjustRightInd w:val="0"/>
              <w:rPr>
                <w:rFonts w:cstheme="minorHAnsi"/>
                <w:color w:val="008000"/>
              </w:rPr>
            </w:pPr>
            <w:r w:rsidRPr="005D70F1">
              <w:rPr>
                <w:rFonts w:cstheme="minorHAnsi"/>
                <w:color w:val="008000"/>
              </w:rPr>
              <w:t>how regular physical activity benefits bodies and feelings</w:t>
            </w:r>
          </w:p>
          <w:p w14:paraId="748CECAD" w14:textId="105A1E5E" w:rsidR="00D95E65" w:rsidRPr="005D70F1" w:rsidRDefault="00D95E65" w:rsidP="00D95E65">
            <w:pPr>
              <w:pStyle w:val="ListParagraph"/>
              <w:numPr>
                <w:ilvl w:val="0"/>
                <w:numId w:val="25"/>
              </w:numPr>
              <w:autoSpaceDE w:val="0"/>
              <w:autoSpaceDN w:val="0"/>
              <w:adjustRightInd w:val="0"/>
              <w:rPr>
                <w:rFonts w:cstheme="minorHAnsi"/>
                <w:color w:val="008000"/>
              </w:rPr>
            </w:pPr>
            <w:r w:rsidRPr="005D70F1">
              <w:rPr>
                <w:rFonts w:cstheme="minorHAnsi"/>
                <w:color w:val="008000"/>
              </w:rPr>
              <w:t>how to be active on a daily and weekly basis - how to balance time online with other activities</w:t>
            </w:r>
          </w:p>
          <w:p w14:paraId="6B748C36" w14:textId="7133D16D" w:rsidR="00D95E65" w:rsidRPr="005D70F1" w:rsidRDefault="00D95E65" w:rsidP="00D95E65">
            <w:pPr>
              <w:pStyle w:val="ListParagraph"/>
              <w:numPr>
                <w:ilvl w:val="0"/>
                <w:numId w:val="25"/>
              </w:numPr>
              <w:autoSpaceDE w:val="0"/>
              <w:autoSpaceDN w:val="0"/>
              <w:adjustRightInd w:val="0"/>
              <w:rPr>
                <w:rFonts w:cstheme="minorHAnsi"/>
                <w:color w:val="008000"/>
              </w:rPr>
            </w:pPr>
            <w:r w:rsidRPr="005D70F1">
              <w:rPr>
                <w:rFonts w:cstheme="minorHAnsi"/>
                <w:color w:val="008000"/>
              </w:rPr>
              <w:t>how to make choices about physical activity, including what and who influences decisions</w:t>
            </w:r>
          </w:p>
          <w:p w14:paraId="1A7C9439" w14:textId="71E2D715" w:rsidR="00D95E65" w:rsidRPr="005D70F1" w:rsidRDefault="00D95E65" w:rsidP="00D95E65">
            <w:pPr>
              <w:pStyle w:val="ListParagraph"/>
              <w:numPr>
                <w:ilvl w:val="0"/>
                <w:numId w:val="25"/>
              </w:numPr>
              <w:autoSpaceDE w:val="0"/>
              <w:autoSpaceDN w:val="0"/>
              <w:adjustRightInd w:val="0"/>
              <w:rPr>
                <w:rFonts w:cstheme="minorHAnsi"/>
                <w:color w:val="008000"/>
              </w:rPr>
            </w:pPr>
            <w:r w:rsidRPr="005D70F1">
              <w:rPr>
                <w:rFonts w:cstheme="minorHAnsi"/>
                <w:color w:val="008000"/>
              </w:rPr>
              <w:t>how the lack of physical activity can affect health and wellbeing</w:t>
            </w:r>
          </w:p>
          <w:p w14:paraId="672ABA67" w14:textId="6D3DE0F3" w:rsidR="00D95E65" w:rsidRPr="005D70F1" w:rsidRDefault="00D95E65" w:rsidP="00D95E65">
            <w:pPr>
              <w:pStyle w:val="ListParagraph"/>
              <w:numPr>
                <w:ilvl w:val="0"/>
                <w:numId w:val="25"/>
              </w:numPr>
              <w:autoSpaceDE w:val="0"/>
              <w:autoSpaceDN w:val="0"/>
              <w:adjustRightInd w:val="0"/>
              <w:rPr>
                <w:rFonts w:cstheme="minorHAnsi"/>
                <w:color w:val="008000"/>
              </w:rPr>
            </w:pPr>
            <w:r w:rsidRPr="005D70F1">
              <w:rPr>
                <w:rFonts w:cstheme="minorHAnsi"/>
                <w:color w:val="008000"/>
              </w:rPr>
              <w:t>how lack of sleep can affect the body and mood and simple routines that support good quality sleep</w:t>
            </w:r>
          </w:p>
          <w:p w14:paraId="089BB636" w14:textId="77777777" w:rsidR="0059260A" w:rsidRPr="00326734" w:rsidRDefault="00D95E65" w:rsidP="00D95E65">
            <w:pPr>
              <w:pStyle w:val="ListParagraph"/>
              <w:numPr>
                <w:ilvl w:val="0"/>
                <w:numId w:val="25"/>
              </w:numPr>
              <w:autoSpaceDE w:val="0"/>
              <w:autoSpaceDN w:val="0"/>
              <w:adjustRightInd w:val="0"/>
              <w:rPr>
                <w:rFonts w:cstheme="minorHAnsi"/>
                <w:color w:val="1F4E79" w:themeColor="accent1" w:themeShade="80"/>
                <w:sz w:val="20"/>
                <w:szCs w:val="20"/>
              </w:rPr>
            </w:pPr>
            <w:r w:rsidRPr="005D70F1">
              <w:rPr>
                <w:rFonts w:cstheme="minorHAnsi"/>
                <w:color w:val="008000"/>
              </w:rPr>
              <w:t>how to seek support in relation to physical activity, sleep and rest and who to talk to if they are worried</w:t>
            </w:r>
          </w:p>
          <w:p w14:paraId="0FACB439" w14:textId="77777777" w:rsidR="00326734" w:rsidRDefault="00326734" w:rsidP="00326734">
            <w:pPr>
              <w:autoSpaceDE w:val="0"/>
              <w:autoSpaceDN w:val="0"/>
              <w:adjustRightInd w:val="0"/>
              <w:rPr>
                <w:rFonts w:cstheme="minorHAnsi"/>
                <w:color w:val="1F4E79" w:themeColor="accent1" w:themeShade="80"/>
                <w:sz w:val="20"/>
                <w:szCs w:val="20"/>
              </w:rPr>
            </w:pPr>
          </w:p>
          <w:p w14:paraId="6F8AA10E" w14:textId="77777777" w:rsidR="00326734" w:rsidRDefault="00326734" w:rsidP="00326734">
            <w:pPr>
              <w:autoSpaceDE w:val="0"/>
              <w:autoSpaceDN w:val="0"/>
              <w:adjustRightInd w:val="0"/>
              <w:rPr>
                <w:rFonts w:cstheme="minorHAnsi"/>
                <w:color w:val="1F4E79" w:themeColor="accent1" w:themeShade="80"/>
                <w:sz w:val="20"/>
                <w:szCs w:val="20"/>
              </w:rPr>
            </w:pPr>
          </w:p>
          <w:p w14:paraId="345198B0" w14:textId="77777777" w:rsidR="00326734" w:rsidRDefault="00326734" w:rsidP="00326734">
            <w:pPr>
              <w:autoSpaceDE w:val="0"/>
              <w:autoSpaceDN w:val="0"/>
              <w:adjustRightInd w:val="0"/>
              <w:rPr>
                <w:rFonts w:cstheme="minorHAnsi"/>
                <w:color w:val="1F4E79" w:themeColor="accent1" w:themeShade="80"/>
                <w:sz w:val="20"/>
                <w:szCs w:val="20"/>
              </w:rPr>
            </w:pPr>
          </w:p>
          <w:p w14:paraId="264EB568" w14:textId="77777777" w:rsidR="00326734" w:rsidRDefault="00326734" w:rsidP="00326734">
            <w:pPr>
              <w:autoSpaceDE w:val="0"/>
              <w:autoSpaceDN w:val="0"/>
              <w:adjustRightInd w:val="0"/>
              <w:rPr>
                <w:b/>
                <w:sz w:val="24"/>
                <w:szCs w:val="24"/>
              </w:rPr>
            </w:pPr>
          </w:p>
          <w:p w14:paraId="2D134DAB" w14:textId="77777777" w:rsidR="00326734" w:rsidRDefault="00326734" w:rsidP="00326734">
            <w:pPr>
              <w:autoSpaceDE w:val="0"/>
              <w:autoSpaceDN w:val="0"/>
              <w:adjustRightInd w:val="0"/>
              <w:rPr>
                <w:b/>
                <w:sz w:val="24"/>
                <w:szCs w:val="24"/>
              </w:rPr>
            </w:pPr>
            <w:r w:rsidRPr="00493462">
              <w:rPr>
                <w:b/>
                <w:sz w:val="24"/>
                <w:szCs w:val="24"/>
              </w:rPr>
              <w:t xml:space="preserve">How </w:t>
            </w:r>
            <w:r>
              <w:rPr>
                <w:b/>
                <w:sz w:val="24"/>
                <w:szCs w:val="24"/>
              </w:rPr>
              <w:t>can we manage</w:t>
            </w:r>
            <w:r w:rsidRPr="00493462">
              <w:rPr>
                <w:b/>
                <w:sz w:val="24"/>
                <w:szCs w:val="24"/>
              </w:rPr>
              <w:t xml:space="preserve"> our feelings?</w:t>
            </w:r>
          </w:p>
          <w:p w14:paraId="2A78790F" w14:textId="77777777" w:rsidR="00DA65C4" w:rsidRDefault="00DA65C4" w:rsidP="00DA65C4">
            <w:pPr>
              <w:pStyle w:val="ListParagraph"/>
              <w:ind w:left="0"/>
              <w:rPr>
                <w:rFonts w:cstheme="minorHAnsi"/>
                <w:color w:val="1F4E79" w:themeColor="accent1" w:themeShade="80"/>
                <w:sz w:val="20"/>
                <w:szCs w:val="20"/>
              </w:rPr>
            </w:pPr>
            <w:proofErr w:type="spellStart"/>
            <w:r w:rsidRPr="00F0370F">
              <w:rPr>
                <w:rFonts w:cstheme="minorHAnsi"/>
                <w:color w:val="1F4E79" w:themeColor="accent1" w:themeShade="80"/>
                <w:sz w:val="20"/>
                <w:szCs w:val="20"/>
              </w:rPr>
              <w:t>PoS</w:t>
            </w:r>
            <w:proofErr w:type="spellEnd"/>
            <w:r w:rsidRPr="00F0370F">
              <w:rPr>
                <w:rFonts w:cstheme="minorHAnsi"/>
                <w:color w:val="1F4E79" w:themeColor="accent1" w:themeShade="80"/>
                <w:sz w:val="20"/>
                <w:szCs w:val="20"/>
              </w:rPr>
              <w:t xml:space="preserve"> refs: H17, H18, H19, H20, H23</w:t>
            </w:r>
          </w:p>
          <w:p w14:paraId="15D5144D" w14:textId="77777777" w:rsidR="00DA65C4" w:rsidRDefault="00DA65C4" w:rsidP="00326734">
            <w:pPr>
              <w:autoSpaceDE w:val="0"/>
              <w:autoSpaceDN w:val="0"/>
              <w:adjustRightInd w:val="0"/>
              <w:rPr>
                <w:b/>
                <w:sz w:val="24"/>
                <w:szCs w:val="24"/>
              </w:rPr>
            </w:pPr>
          </w:p>
          <w:p w14:paraId="395B627E" w14:textId="5897622D" w:rsidR="00326734" w:rsidRPr="00326734" w:rsidRDefault="00326734" w:rsidP="00326734">
            <w:pPr>
              <w:pStyle w:val="ListParagraph"/>
              <w:numPr>
                <w:ilvl w:val="0"/>
                <w:numId w:val="33"/>
              </w:numPr>
              <w:autoSpaceDE w:val="0"/>
              <w:autoSpaceDN w:val="0"/>
              <w:adjustRightInd w:val="0"/>
              <w:rPr>
                <w:rFonts w:cstheme="minorHAnsi"/>
                <w:color w:val="000000" w:themeColor="text1"/>
              </w:rPr>
            </w:pPr>
            <w:r w:rsidRPr="00326734">
              <w:rPr>
                <w:rFonts w:cstheme="minorHAnsi"/>
                <w:color w:val="000000" w:themeColor="text1"/>
              </w:rPr>
              <w:t>how everyday things can affect feelings</w:t>
            </w:r>
          </w:p>
          <w:p w14:paraId="47FD6B6D" w14:textId="77777777" w:rsidR="00326734" w:rsidRPr="00326734" w:rsidRDefault="00326734" w:rsidP="00326734">
            <w:pPr>
              <w:pStyle w:val="ListParagraph"/>
              <w:numPr>
                <w:ilvl w:val="0"/>
                <w:numId w:val="33"/>
              </w:numPr>
              <w:autoSpaceDE w:val="0"/>
              <w:autoSpaceDN w:val="0"/>
              <w:adjustRightInd w:val="0"/>
              <w:rPr>
                <w:rFonts w:cstheme="minorHAnsi"/>
                <w:color w:val="000000" w:themeColor="text1"/>
              </w:rPr>
            </w:pPr>
            <w:r w:rsidRPr="00326734">
              <w:rPr>
                <w:rFonts w:cstheme="minorHAnsi"/>
                <w:color w:val="000000" w:themeColor="text1"/>
              </w:rPr>
              <w:t>how feelings change over time and can be experienced at different levels of intensity</w:t>
            </w:r>
          </w:p>
          <w:p w14:paraId="3AF7BAE4" w14:textId="77777777" w:rsidR="00326734" w:rsidRDefault="00326734" w:rsidP="00326734">
            <w:pPr>
              <w:pStyle w:val="ListParagraph"/>
              <w:numPr>
                <w:ilvl w:val="0"/>
                <w:numId w:val="33"/>
              </w:numPr>
              <w:autoSpaceDE w:val="0"/>
              <w:autoSpaceDN w:val="0"/>
              <w:adjustRightInd w:val="0"/>
              <w:rPr>
                <w:rFonts w:cstheme="minorHAnsi"/>
                <w:color w:val="000000" w:themeColor="text1"/>
              </w:rPr>
            </w:pPr>
            <w:r w:rsidRPr="00326734">
              <w:rPr>
                <w:rFonts w:cstheme="minorHAnsi"/>
                <w:color w:val="000000" w:themeColor="text1"/>
              </w:rPr>
              <w:t>the importance of expressing feelings and how they can be expressed in different ways</w:t>
            </w:r>
          </w:p>
          <w:p w14:paraId="310A3D18" w14:textId="77777777" w:rsidR="00326734" w:rsidRPr="00326734" w:rsidRDefault="00326734" w:rsidP="00326734">
            <w:pPr>
              <w:pStyle w:val="ListParagraph"/>
              <w:numPr>
                <w:ilvl w:val="0"/>
                <w:numId w:val="33"/>
              </w:numPr>
              <w:rPr>
                <w:rFonts w:cstheme="minorHAnsi"/>
                <w:color w:val="000000" w:themeColor="text1"/>
              </w:rPr>
            </w:pPr>
            <w:r w:rsidRPr="00326734">
              <w:rPr>
                <w:rFonts w:cstheme="minorHAnsi"/>
                <w:color w:val="000000" w:themeColor="text1"/>
              </w:rPr>
              <w:t>how to manage change when moving to a new class/year group</w:t>
            </w:r>
          </w:p>
          <w:p w14:paraId="549D491A" w14:textId="77777777" w:rsidR="00326734" w:rsidRPr="00326734" w:rsidRDefault="00326734" w:rsidP="00326734">
            <w:pPr>
              <w:pStyle w:val="ListParagraph"/>
              <w:autoSpaceDE w:val="0"/>
              <w:autoSpaceDN w:val="0"/>
              <w:adjustRightInd w:val="0"/>
              <w:rPr>
                <w:rFonts w:cstheme="minorHAnsi"/>
                <w:color w:val="000000" w:themeColor="text1"/>
              </w:rPr>
            </w:pPr>
          </w:p>
          <w:p w14:paraId="660E7A4C" w14:textId="1929C5F3" w:rsidR="00326734" w:rsidRPr="00326734" w:rsidRDefault="00326734" w:rsidP="00326734">
            <w:pPr>
              <w:autoSpaceDE w:val="0"/>
              <w:autoSpaceDN w:val="0"/>
              <w:adjustRightInd w:val="0"/>
              <w:rPr>
                <w:rFonts w:cstheme="minorHAnsi"/>
                <w:color w:val="1F4E79" w:themeColor="accent1" w:themeShade="80"/>
                <w:sz w:val="20"/>
                <w:szCs w:val="20"/>
              </w:rPr>
            </w:pPr>
          </w:p>
        </w:tc>
        <w:tc>
          <w:tcPr>
            <w:tcW w:w="6026" w:type="dxa"/>
            <w:shd w:val="clear" w:color="auto" w:fill="E2EFD9" w:themeFill="accent6" w:themeFillTint="33"/>
          </w:tcPr>
          <w:p w14:paraId="31E87812" w14:textId="77777777" w:rsidR="005A25ED" w:rsidRPr="008A5629" w:rsidRDefault="005A25ED" w:rsidP="005A25ED">
            <w:pPr>
              <w:rPr>
                <w:rFonts w:ascii="Calibri" w:eastAsia="Times New Roman" w:hAnsi="Calibri" w:cs="Times New Roman"/>
                <w:bCs/>
                <w:color w:val="254784"/>
                <w:sz w:val="24"/>
                <w:szCs w:val="24"/>
                <w:lang w:eastAsia="en-GB"/>
              </w:rPr>
            </w:pPr>
            <w:r>
              <w:rPr>
                <w:b/>
                <w:sz w:val="24"/>
                <w:szCs w:val="24"/>
              </w:rPr>
              <w:lastRenderedPageBreak/>
              <w:t>Why should we eat well and look after our teeth?</w:t>
            </w:r>
          </w:p>
          <w:p w14:paraId="3E53280D" w14:textId="77777777" w:rsidR="005A25ED" w:rsidRPr="00415584" w:rsidRDefault="005A25ED" w:rsidP="005A25ED">
            <w:pPr>
              <w:rPr>
                <w:rFonts w:ascii="Calibri" w:eastAsia="Times New Roman" w:hAnsi="Calibri" w:cs="Times New Roman"/>
                <w:bCs/>
                <w:color w:val="254784"/>
                <w:sz w:val="20"/>
                <w:szCs w:val="20"/>
                <w:lang w:eastAsia="en-GB"/>
              </w:rPr>
            </w:pPr>
            <w:proofErr w:type="spellStart"/>
            <w:r w:rsidRPr="00415584">
              <w:rPr>
                <w:rFonts w:ascii="Calibri" w:eastAsia="Times New Roman" w:hAnsi="Calibri" w:cs="Times New Roman"/>
                <w:bCs/>
                <w:color w:val="254784"/>
                <w:sz w:val="20"/>
                <w:szCs w:val="20"/>
                <w:lang w:eastAsia="en-GB"/>
              </w:rPr>
              <w:t>PoS</w:t>
            </w:r>
            <w:proofErr w:type="spellEnd"/>
            <w:r w:rsidRPr="00415584">
              <w:rPr>
                <w:rFonts w:ascii="Calibri" w:eastAsia="Times New Roman" w:hAnsi="Calibri" w:cs="Times New Roman"/>
                <w:bCs/>
                <w:color w:val="254784"/>
                <w:sz w:val="20"/>
                <w:szCs w:val="20"/>
                <w:lang w:eastAsia="en-GB"/>
              </w:rPr>
              <w:t xml:space="preserve"> refs: H1, H2, H3, H4, H5, H6, H11,</w:t>
            </w:r>
            <w:r>
              <w:rPr>
                <w:rFonts w:ascii="Calibri" w:eastAsia="Times New Roman" w:hAnsi="Calibri" w:cs="Times New Roman"/>
                <w:bCs/>
                <w:color w:val="254784"/>
                <w:sz w:val="20"/>
                <w:szCs w:val="20"/>
                <w:lang w:eastAsia="en-GB"/>
              </w:rPr>
              <w:t xml:space="preserve"> </w:t>
            </w:r>
            <w:r w:rsidRPr="00415584">
              <w:rPr>
                <w:rFonts w:ascii="Calibri" w:eastAsia="Times New Roman" w:hAnsi="Calibri" w:cs="Times New Roman"/>
                <w:bCs/>
                <w:color w:val="254784"/>
                <w:sz w:val="20"/>
                <w:szCs w:val="20"/>
                <w:lang w:eastAsia="en-GB"/>
              </w:rPr>
              <w:t>H14</w:t>
            </w:r>
          </w:p>
          <w:p w14:paraId="17344893" w14:textId="77777777" w:rsidR="005A25ED" w:rsidRPr="005A25ED" w:rsidRDefault="005A25ED" w:rsidP="005A25ED">
            <w:pPr>
              <w:pStyle w:val="ListParagraph"/>
              <w:numPr>
                <w:ilvl w:val="0"/>
                <w:numId w:val="24"/>
              </w:numPr>
              <w:rPr>
                <w:color w:val="7030A0"/>
              </w:rPr>
            </w:pPr>
            <w:r w:rsidRPr="005A25ED">
              <w:rPr>
                <w:color w:val="7030A0"/>
              </w:rPr>
              <w:t>how to eat a healthy diet and the benefits of nutritionally rich foods</w:t>
            </w:r>
          </w:p>
          <w:p w14:paraId="4BD0FEAD" w14:textId="56EEA81E" w:rsidR="005A25ED" w:rsidRPr="005A25ED" w:rsidRDefault="005A25ED" w:rsidP="005A25ED">
            <w:pPr>
              <w:pStyle w:val="ListParagraph"/>
              <w:numPr>
                <w:ilvl w:val="0"/>
                <w:numId w:val="24"/>
              </w:numPr>
              <w:rPr>
                <w:color w:val="7030A0"/>
              </w:rPr>
            </w:pPr>
            <w:r w:rsidRPr="005A25ED">
              <w:rPr>
                <w:color w:val="7030A0"/>
              </w:rPr>
              <w:t xml:space="preserve">how to maintain good oral hygiene (including regular brushing and flossing) and the importance of regular visits to the dentist </w:t>
            </w:r>
            <w:r w:rsidRPr="005A25ED">
              <w:rPr>
                <w:b/>
                <w:color w:val="7030A0"/>
              </w:rPr>
              <w:t xml:space="preserve"> </w:t>
            </w:r>
          </w:p>
          <w:p w14:paraId="2BC7136F" w14:textId="1CB46BAE" w:rsidR="005A25ED" w:rsidRPr="005A25ED" w:rsidRDefault="005A25ED" w:rsidP="005A25ED">
            <w:pPr>
              <w:pStyle w:val="ListParagraph"/>
              <w:numPr>
                <w:ilvl w:val="0"/>
                <w:numId w:val="24"/>
              </w:numPr>
              <w:rPr>
                <w:color w:val="7030A0"/>
              </w:rPr>
            </w:pPr>
            <w:r w:rsidRPr="005A25ED">
              <w:rPr>
                <w:color w:val="7030A0"/>
              </w:rPr>
              <w:t xml:space="preserve">how not eating a balanced diet can affect health, including the impact of too much sugar/acidic drinks on dental health </w:t>
            </w:r>
          </w:p>
          <w:p w14:paraId="0F4141F9" w14:textId="77777777" w:rsidR="005A25ED" w:rsidRDefault="005A25ED" w:rsidP="005A25ED">
            <w:pPr>
              <w:pStyle w:val="ListParagraph"/>
              <w:numPr>
                <w:ilvl w:val="0"/>
                <w:numId w:val="24"/>
              </w:numPr>
            </w:pPr>
            <w:r w:rsidRPr="005A25ED">
              <w:t>how people make choices about what</w:t>
            </w:r>
            <w:r>
              <w:t xml:space="preserve"> to eat and drink, including who or what influences these</w:t>
            </w:r>
          </w:p>
          <w:p w14:paraId="0DF5C713" w14:textId="77777777" w:rsidR="00DA65C4" w:rsidRDefault="005A25ED" w:rsidP="00DA65C4">
            <w:pPr>
              <w:pStyle w:val="ListParagraph"/>
              <w:numPr>
                <w:ilvl w:val="0"/>
                <w:numId w:val="24"/>
              </w:numPr>
            </w:pPr>
            <w:r>
              <w:t>how, when and where to ask for advice and help about healthy eating and dental care</w:t>
            </w:r>
          </w:p>
          <w:p w14:paraId="3EA0339D" w14:textId="28E2CDDD" w:rsidR="00DA65C4" w:rsidRPr="00DA65C4" w:rsidRDefault="00DA65C4" w:rsidP="00DA65C4">
            <w:pPr>
              <w:pStyle w:val="ListParagraph"/>
              <w:numPr>
                <w:ilvl w:val="0"/>
                <w:numId w:val="24"/>
              </w:numPr>
            </w:pPr>
            <w:r w:rsidRPr="00DA65C4">
              <w:rPr>
                <w:rFonts w:cstheme="minorHAnsi"/>
                <w:color w:val="000000" w:themeColor="text1"/>
              </w:rPr>
              <w:t>how regular physical activity benefits bodies and feelings</w:t>
            </w:r>
          </w:p>
          <w:p w14:paraId="65EC8B13" w14:textId="77777777" w:rsidR="00DA65C4" w:rsidRDefault="00DA65C4" w:rsidP="00DA65C4">
            <w:pPr>
              <w:pStyle w:val="ListParagraph"/>
            </w:pPr>
          </w:p>
          <w:p w14:paraId="367C3199" w14:textId="77777777" w:rsidR="005A25ED" w:rsidRDefault="005A25ED" w:rsidP="005A25ED">
            <w:pPr>
              <w:pStyle w:val="ListParagraph"/>
            </w:pPr>
          </w:p>
          <w:p w14:paraId="00F98527" w14:textId="24F2AD94" w:rsidR="008A5629" w:rsidRPr="008A5629" w:rsidRDefault="00F0370F" w:rsidP="008A5629">
            <w:pPr>
              <w:rPr>
                <w:rFonts w:ascii="Lato-Regular" w:hAnsi="Lato-Regular" w:cs="Lato-Regular"/>
                <w:b/>
                <w:sz w:val="24"/>
                <w:szCs w:val="24"/>
              </w:rPr>
            </w:pPr>
            <w:r>
              <w:rPr>
                <w:b/>
                <w:sz w:val="24"/>
                <w:szCs w:val="24"/>
              </w:rPr>
              <w:t xml:space="preserve">What strengths, skills and interests do we have? </w:t>
            </w:r>
          </w:p>
          <w:p w14:paraId="17E48AD9" w14:textId="178C0B2D" w:rsidR="007D1649" w:rsidRDefault="00F0370F" w:rsidP="00493462">
            <w:pPr>
              <w:rPr>
                <w:rFonts w:cstheme="minorHAnsi"/>
                <w:color w:val="1F4E79" w:themeColor="accent1" w:themeShade="80"/>
                <w:sz w:val="20"/>
                <w:szCs w:val="20"/>
              </w:rPr>
            </w:pPr>
            <w:proofErr w:type="spellStart"/>
            <w:r w:rsidRPr="00F0370F">
              <w:rPr>
                <w:rFonts w:cstheme="minorHAnsi"/>
                <w:color w:val="1F4E79" w:themeColor="accent1" w:themeShade="80"/>
                <w:sz w:val="20"/>
                <w:szCs w:val="20"/>
              </w:rPr>
              <w:t>PoS</w:t>
            </w:r>
            <w:proofErr w:type="spellEnd"/>
            <w:r w:rsidRPr="00F0370F">
              <w:rPr>
                <w:rFonts w:cstheme="minorHAnsi"/>
                <w:color w:val="1F4E79" w:themeColor="accent1" w:themeShade="80"/>
                <w:sz w:val="20"/>
                <w:szCs w:val="20"/>
              </w:rPr>
              <w:t xml:space="preserve"> refs: H27, H28, H29, L25</w:t>
            </w:r>
          </w:p>
          <w:p w14:paraId="2DA1BACC" w14:textId="77777777" w:rsidR="009B2150" w:rsidRPr="009B2150" w:rsidRDefault="009B2150" w:rsidP="009B2150">
            <w:pPr>
              <w:pStyle w:val="ListParagraph"/>
              <w:numPr>
                <w:ilvl w:val="0"/>
                <w:numId w:val="28"/>
              </w:numPr>
              <w:autoSpaceDE w:val="0"/>
              <w:autoSpaceDN w:val="0"/>
              <w:adjustRightInd w:val="0"/>
              <w:rPr>
                <w:rFonts w:cstheme="minorHAnsi"/>
              </w:rPr>
            </w:pPr>
            <w:r w:rsidRPr="009B2150">
              <w:rPr>
                <w:rFonts w:cstheme="minorHAnsi"/>
              </w:rPr>
              <w:t>how to recognise personal qualities and individuality</w:t>
            </w:r>
          </w:p>
          <w:p w14:paraId="3087E034" w14:textId="260BCCE2" w:rsidR="009B2150" w:rsidRPr="009B2150" w:rsidRDefault="009B2150" w:rsidP="009B2150">
            <w:pPr>
              <w:pStyle w:val="ListParagraph"/>
              <w:numPr>
                <w:ilvl w:val="0"/>
                <w:numId w:val="28"/>
              </w:numPr>
              <w:autoSpaceDE w:val="0"/>
              <w:autoSpaceDN w:val="0"/>
              <w:adjustRightInd w:val="0"/>
              <w:rPr>
                <w:rFonts w:cstheme="minorHAnsi"/>
              </w:rPr>
            </w:pPr>
            <w:r w:rsidRPr="009B2150">
              <w:rPr>
                <w:rFonts w:cstheme="minorHAnsi"/>
              </w:rPr>
              <w:t>to develop self-worth by identifying positive things about themselves and their achievements</w:t>
            </w:r>
          </w:p>
          <w:p w14:paraId="0B322114" w14:textId="07166E10" w:rsidR="009B2150" w:rsidRPr="009B2150" w:rsidRDefault="009B2150" w:rsidP="009B2150">
            <w:pPr>
              <w:pStyle w:val="ListParagraph"/>
              <w:numPr>
                <w:ilvl w:val="0"/>
                <w:numId w:val="28"/>
              </w:numPr>
              <w:autoSpaceDE w:val="0"/>
              <w:autoSpaceDN w:val="0"/>
              <w:adjustRightInd w:val="0"/>
              <w:rPr>
                <w:rFonts w:cstheme="minorHAnsi"/>
              </w:rPr>
            </w:pPr>
            <w:r w:rsidRPr="009B2150">
              <w:rPr>
                <w:rFonts w:cstheme="minorHAnsi"/>
              </w:rPr>
              <w:t>how their personal attributes, strengths, skills and interests contribute to their self-esteem</w:t>
            </w:r>
          </w:p>
          <w:p w14:paraId="2EF96998" w14:textId="21265B3E" w:rsidR="009B2150" w:rsidRPr="009B2150" w:rsidRDefault="009B2150" w:rsidP="009B2150">
            <w:pPr>
              <w:pStyle w:val="ListParagraph"/>
              <w:numPr>
                <w:ilvl w:val="0"/>
                <w:numId w:val="28"/>
              </w:numPr>
              <w:autoSpaceDE w:val="0"/>
              <w:autoSpaceDN w:val="0"/>
              <w:adjustRightInd w:val="0"/>
              <w:rPr>
                <w:rFonts w:cstheme="minorHAnsi"/>
              </w:rPr>
            </w:pPr>
            <w:r w:rsidRPr="009B2150">
              <w:rPr>
                <w:rFonts w:cstheme="minorHAnsi"/>
              </w:rPr>
              <w:t>how to set goals for themselves</w:t>
            </w:r>
          </w:p>
          <w:p w14:paraId="52D66CD0" w14:textId="07194946" w:rsidR="009B2150" w:rsidRPr="009B2150" w:rsidRDefault="009B2150" w:rsidP="009B2150">
            <w:pPr>
              <w:pStyle w:val="ListParagraph"/>
              <w:numPr>
                <w:ilvl w:val="0"/>
                <w:numId w:val="28"/>
              </w:numPr>
              <w:rPr>
                <w:rFonts w:cstheme="minorHAnsi"/>
              </w:rPr>
            </w:pPr>
            <w:r w:rsidRPr="009B2150">
              <w:rPr>
                <w:rFonts w:cstheme="minorHAnsi"/>
              </w:rPr>
              <w:lastRenderedPageBreak/>
              <w:t>how to manage when there are set-backs, learn from mistakes and reframe unhelpful thinking</w:t>
            </w:r>
          </w:p>
          <w:p w14:paraId="3154C11D" w14:textId="7D4B8C5C" w:rsidR="009B2150" w:rsidRPr="009B2150" w:rsidRDefault="009B2150" w:rsidP="009B2150">
            <w:pPr>
              <w:autoSpaceDE w:val="0"/>
              <w:autoSpaceDN w:val="0"/>
              <w:adjustRightInd w:val="0"/>
              <w:rPr>
                <w:rFonts w:cstheme="minorHAnsi"/>
              </w:rPr>
            </w:pPr>
          </w:p>
          <w:p w14:paraId="20412483" w14:textId="77777777" w:rsidR="009B2150" w:rsidRDefault="009B2150" w:rsidP="009B2150"/>
          <w:p w14:paraId="50C606E3" w14:textId="0299CF12" w:rsidR="00493462" w:rsidRPr="00493462" w:rsidRDefault="00493462" w:rsidP="00493462">
            <w:pPr>
              <w:rPr>
                <w:b/>
                <w:sz w:val="24"/>
                <w:szCs w:val="24"/>
              </w:rPr>
            </w:pPr>
            <w:r w:rsidRPr="00493462">
              <w:rPr>
                <w:b/>
                <w:sz w:val="24"/>
                <w:szCs w:val="24"/>
              </w:rPr>
              <w:t xml:space="preserve">How </w:t>
            </w:r>
            <w:r w:rsidR="00F0370F">
              <w:rPr>
                <w:b/>
                <w:sz w:val="24"/>
                <w:szCs w:val="24"/>
              </w:rPr>
              <w:t>can we manage</w:t>
            </w:r>
            <w:r w:rsidRPr="00493462">
              <w:rPr>
                <w:b/>
                <w:sz w:val="24"/>
                <w:szCs w:val="24"/>
              </w:rPr>
              <w:t xml:space="preserve"> our feelings?</w:t>
            </w:r>
          </w:p>
          <w:p w14:paraId="4FF34BA2" w14:textId="77777777" w:rsidR="00493462" w:rsidRDefault="00F0370F" w:rsidP="00F0370F">
            <w:pPr>
              <w:pStyle w:val="ListParagraph"/>
              <w:ind w:left="0"/>
              <w:rPr>
                <w:rFonts w:cstheme="minorHAnsi"/>
                <w:color w:val="1F4E79" w:themeColor="accent1" w:themeShade="80"/>
                <w:sz w:val="20"/>
                <w:szCs w:val="20"/>
              </w:rPr>
            </w:pPr>
            <w:proofErr w:type="spellStart"/>
            <w:r w:rsidRPr="00F0370F">
              <w:rPr>
                <w:rFonts w:cstheme="minorHAnsi"/>
                <w:color w:val="1F4E79" w:themeColor="accent1" w:themeShade="80"/>
                <w:sz w:val="20"/>
                <w:szCs w:val="20"/>
              </w:rPr>
              <w:t>PoS</w:t>
            </w:r>
            <w:proofErr w:type="spellEnd"/>
            <w:r w:rsidRPr="00F0370F">
              <w:rPr>
                <w:rFonts w:cstheme="minorHAnsi"/>
                <w:color w:val="1F4E79" w:themeColor="accent1" w:themeShade="80"/>
                <w:sz w:val="20"/>
                <w:szCs w:val="20"/>
              </w:rPr>
              <w:t xml:space="preserve"> refs: H17, H18, H19, H20, H23</w:t>
            </w:r>
          </w:p>
          <w:p w14:paraId="76BE1A4A" w14:textId="77777777" w:rsidR="009B2150" w:rsidRPr="009B2150" w:rsidRDefault="009B2150" w:rsidP="009B2150">
            <w:pPr>
              <w:pStyle w:val="ListParagraph"/>
              <w:numPr>
                <w:ilvl w:val="0"/>
                <w:numId w:val="29"/>
              </w:numPr>
              <w:autoSpaceDE w:val="0"/>
              <w:autoSpaceDN w:val="0"/>
              <w:adjustRightInd w:val="0"/>
              <w:rPr>
                <w:rFonts w:cstheme="minorHAnsi"/>
              </w:rPr>
            </w:pPr>
            <w:r w:rsidRPr="009B2150">
              <w:rPr>
                <w:rFonts w:cstheme="minorHAnsi"/>
              </w:rPr>
              <w:t>how everyday things can affect feelings</w:t>
            </w:r>
          </w:p>
          <w:p w14:paraId="7603820A" w14:textId="7ED812AC" w:rsidR="009B2150" w:rsidRPr="009B2150" w:rsidRDefault="009B2150" w:rsidP="009B2150">
            <w:pPr>
              <w:pStyle w:val="ListParagraph"/>
              <w:numPr>
                <w:ilvl w:val="0"/>
                <w:numId w:val="29"/>
              </w:numPr>
              <w:autoSpaceDE w:val="0"/>
              <w:autoSpaceDN w:val="0"/>
              <w:adjustRightInd w:val="0"/>
              <w:rPr>
                <w:rFonts w:cstheme="minorHAnsi"/>
              </w:rPr>
            </w:pPr>
            <w:r w:rsidRPr="009B2150">
              <w:rPr>
                <w:rFonts w:cstheme="minorHAnsi"/>
              </w:rPr>
              <w:t>how feelings change over time and can be experienced at different levels of intensity</w:t>
            </w:r>
          </w:p>
          <w:p w14:paraId="52626B5F" w14:textId="59072D24" w:rsidR="009B2150" w:rsidRPr="009B2150" w:rsidRDefault="009B2150" w:rsidP="009B2150">
            <w:pPr>
              <w:pStyle w:val="ListParagraph"/>
              <w:numPr>
                <w:ilvl w:val="0"/>
                <w:numId w:val="29"/>
              </w:numPr>
              <w:autoSpaceDE w:val="0"/>
              <w:autoSpaceDN w:val="0"/>
              <w:adjustRightInd w:val="0"/>
              <w:rPr>
                <w:rFonts w:cstheme="minorHAnsi"/>
              </w:rPr>
            </w:pPr>
            <w:r w:rsidRPr="009B2150">
              <w:rPr>
                <w:rFonts w:cstheme="minorHAnsi"/>
              </w:rPr>
              <w:t>the importance of expressing feelings and how they can be expressed in different ways</w:t>
            </w:r>
          </w:p>
          <w:p w14:paraId="25A598F0" w14:textId="70C0D1E5" w:rsidR="009B2150" w:rsidRPr="009B2150" w:rsidRDefault="009B2150" w:rsidP="009B2150">
            <w:pPr>
              <w:pStyle w:val="ListParagraph"/>
              <w:numPr>
                <w:ilvl w:val="0"/>
                <w:numId w:val="29"/>
              </w:numPr>
              <w:autoSpaceDE w:val="0"/>
              <w:autoSpaceDN w:val="0"/>
              <w:adjustRightInd w:val="0"/>
              <w:rPr>
                <w:rFonts w:cstheme="minorHAnsi"/>
              </w:rPr>
            </w:pPr>
            <w:r w:rsidRPr="009B2150">
              <w:rPr>
                <w:rFonts w:cstheme="minorHAnsi"/>
              </w:rPr>
              <w:t>how to respond proportionately to, and manage, feelings in different circumstances</w:t>
            </w:r>
          </w:p>
          <w:p w14:paraId="72B0275A" w14:textId="33EB8432" w:rsidR="009B2150" w:rsidRPr="009B2150" w:rsidRDefault="009B2150" w:rsidP="009B2150">
            <w:pPr>
              <w:pStyle w:val="ListParagraph"/>
              <w:numPr>
                <w:ilvl w:val="0"/>
                <w:numId w:val="29"/>
              </w:numPr>
              <w:autoSpaceDE w:val="0"/>
              <w:autoSpaceDN w:val="0"/>
              <w:adjustRightInd w:val="0"/>
              <w:rPr>
                <w:rFonts w:cstheme="minorHAnsi"/>
              </w:rPr>
            </w:pPr>
            <w:r w:rsidRPr="009B2150">
              <w:rPr>
                <w:rFonts w:cstheme="minorHAnsi"/>
              </w:rPr>
              <w:t>ways of managing feelings at times of loss, grief and change</w:t>
            </w:r>
          </w:p>
          <w:p w14:paraId="7EBDE3DD" w14:textId="55DBA047" w:rsidR="009B2150" w:rsidRPr="009B2150" w:rsidRDefault="009B2150" w:rsidP="009B2150">
            <w:pPr>
              <w:pStyle w:val="ListParagraph"/>
              <w:numPr>
                <w:ilvl w:val="0"/>
                <w:numId w:val="29"/>
              </w:numPr>
              <w:rPr>
                <w:rFonts w:cstheme="minorHAnsi"/>
              </w:rPr>
            </w:pPr>
            <w:r w:rsidRPr="009B2150">
              <w:rPr>
                <w:rFonts w:cstheme="minorHAnsi"/>
              </w:rPr>
              <w:t>how to access advice and support to help manage their own or others’ feelings</w:t>
            </w:r>
          </w:p>
          <w:p w14:paraId="6AE291DE" w14:textId="15AC01E0" w:rsidR="009B2150" w:rsidRPr="009B2150" w:rsidRDefault="009B2150" w:rsidP="009B2150">
            <w:pPr>
              <w:autoSpaceDE w:val="0"/>
              <w:autoSpaceDN w:val="0"/>
              <w:adjustRightInd w:val="0"/>
              <w:rPr>
                <w:rFonts w:cstheme="minorHAnsi"/>
              </w:rPr>
            </w:pPr>
          </w:p>
          <w:p w14:paraId="7556F6A3" w14:textId="69D6DFEB" w:rsidR="00F0370F" w:rsidRPr="00493462" w:rsidRDefault="00F0370F" w:rsidP="00F0370F">
            <w:pPr>
              <w:rPr>
                <w:b/>
                <w:sz w:val="24"/>
                <w:szCs w:val="24"/>
              </w:rPr>
            </w:pPr>
            <w:r w:rsidRPr="00493462">
              <w:rPr>
                <w:b/>
                <w:sz w:val="24"/>
                <w:szCs w:val="24"/>
              </w:rPr>
              <w:t xml:space="preserve">How </w:t>
            </w:r>
            <w:r>
              <w:rPr>
                <w:b/>
                <w:sz w:val="24"/>
                <w:szCs w:val="24"/>
              </w:rPr>
              <w:t>will we grow and change</w:t>
            </w:r>
            <w:r w:rsidRPr="00493462">
              <w:rPr>
                <w:b/>
                <w:sz w:val="24"/>
                <w:szCs w:val="24"/>
              </w:rPr>
              <w:t>?</w:t>
            </w:r>
          </w:p>
          <w:p w14:paraId="4EFD613D" w14:textId="77777777" w:rsidR="00F0370F" w:rsidRDefault="00F0370F" w:rsidP="00F0370F">
            <w:pPr>
              <w:pStyle w:val="ListParagraph"/>
              <w:ind w:left="0"/>
              <w:rPr>
                <w:rFonts w:cstheme="minorHAnsi"/>
                <w:color w:val="1F4E79" w:themeColor="accent1" w:themeShade="80"/>
                <w:sz w:val="20"/>
                <w:szCs w:val="20"/>
              </w:rPr>
            </w:pPr>
            <w:proofErr w:type="spellStart"/>
            <w:r w:rsidRPr="00F0370F">
              <w:rPr>
                <w:rFonts w:cstheme="minorHAnsi"/>
                <w:color w:val="1F4E79" w:themeColor="accent1" w:themeShade="80"/>
                <w:sz w:val="20"/>
                <w:szCs w:val="20"/>
              </w:rPr>
              <w:t>PoS</w:t>
            </w:r>
            <w:proofErr w:type="spellEnd"/>
            <w:r w:rsidRPr="00F0370F">
              <w:rPr>
                <w:rFonts w:cstheme="minorHAnsi"/>
                <w:color w:val="1F4E79" w:themeColor="accent1" w:themeShade="80"/>
                <w:sz w:val="20"/>
                <w:szCs w:val="20"/>
              </w:rPr>
              <w:t xml:space="preserve"> refs: H31, H32, H34</w:t>
            </w:r>
          </w:p>
          <w:p w14:paraId="4C37660B" w14:textId="7F065CB9" w:rsidR="009B2150" w:rsidRPr="009B2150" w:rsidRDefault="009B2150" w:rsidP="009B2150">
            <w:pPr>
              <w:pStyle w:val="ListParagraph"/>
              <w:numPr>
                <w:ilvl w:val="0"/>
                <w:numId w:val="30"/>
              </w:numPr>
              <w:autoSpaceDE w:val="0"/>
              <w:autoSpaceDN w:val="0"/>
              <w:adjustRightInd w:val="0"/>
              <w:rPr>
                <w:rFonts w:cstheme="minorHAnsi"/>
              </w:rPr>
            </w:pPr>
            <w:r w:rsidRPr="009B2150">
              <w:rPr>
                <w:rFonts w:cstheme="minorHAnsi"/>
              </w:rPr>
              <w:t>about puberty and how bodies change during puberty, including menstruation and menstrual wellbeing, erections and wet dreams</w:t>
            </w:r>
          </w:p>
          <w:p w14:paraId="5F27A7E2" w14:textId="08710A68" w:rsidR="009B2150" w:rsidRPr="009B2150" w:rsidRDefault="009B2150" w:rsidP="009B2150">
            <w:pPr>
              <w:pStyle w:val="ListParagraph"/>
              <w:numPr>
                <w:ilvl w:val="0"/>
                <w:numId w:val="30"/>
              </w:numPr>
              <w:autoSpaceDE w:val="0"/>
              <w:autoSpaceDN w:val="0"/>
              <w:adjustRightInd w:val="0"/>
              <w:rPr>
                <w:rFonts w:cstheme="minorHAnsi"/>
              </w:rPr>
            </w:pPr>
            <w:r w:rsidRPr="009B2150">
              <w:rPr>
                <w:rFonts w:cstheme="minorHAnsi"/>
              </w:rPr>
              <w:t>how puberty can affect emotions and feelings</w:t>
            </w:r>
          </w:p>
          <w:p w14:paraId="0F606BEF" w14:textId="026527CA" w:rsidR="009B2150" w:rsidRPr="009B2150" w:rsidRDefault="009B2150" w:rsidP="009B2150">
            <w:pPr>
              <w:pStyle w:val="ListParagraph"/>
              <w:numPr>
                <w:ilvl w:val="0"/>
                <w:numId w:val="30"/>
              </w:numPr>
              <w:autoSpaceDE w:val="0"/>
              <w:autoSpaceDN w:val="0"/>
              <w:adjustRightInd w:val="0"/>
              <w:rPr>
                <w:rFonts w:cstheme="minorHAnsi"/>
              </w:rPr>
            </w:pPr>
            <w:r w:rsidRPr="009B2150">
              <w:rPr>
                <w:rFonts w:cstheme="minorHAnsi"/>
              </w:rPr>
              <w:t>how personal hygiene routines change during puberty</w:t>
            </w:r>
          </w:p>
          <w:p w14:paraId="011979B5" w14:textId="4AB62884" w:rsidR="009B2150" w:rsidRPr="009B2150" w:rsidRDefault="009B2150" w:rsidP="009B2150">
            <w:pPr>
              <w:pStyle w:val="ListParagraph"/>
              <w:numPr>
                <w:ilvl w:val="0"/>
                <w:numId w:val="30"/>
              </w:numPr>
              <w:autoSpaceDE w:val="0"/>
              <w:autoSpaceDN w:val="0"/>
              <w:adjustRightInd w:val="0"/>
              <w:rPr>
                <w:rFonts w:cstheme="minorHAnsi"/>
              </w:rPr>
            </w:pPr>
            <w:r w:rsidRPr="009B2150">
              <w:rPr>
                <w:rFonts w:cstheme="minorHAnsi"/>
              </w:rPr>
              <w:t>how to ask for advice and support about growing and changing and puberty</w:t>
            </w:r>
          </w:p>
          <w:p w14:paraId="0B82B5E4" w14:textId="77453655" w:rsidR="009B2150" w:rsidRPr="00493462" w:rsidRDefault="009B2150" w:rsidP="009B2150">
            <w:pPr>
              <w:pStyle w:val="ListParagraph"/>
            </w:pPr>
          </w:p>
        </w:tc>
      </w:tr>
      <w:tr w:rsidR="00F32B0D" w14:paraId="662B5433" w14:textId="77777777" w:rsidTr="00A662F0">
        <w:tc>
          <w:tcPr>
            <w:tcW w:w="1838" w:type="dxa"/>
            <w:shd w:val="clear" w:color="auto" w:fill="FBE4D5" w:themeFill="accent2" w:themeFillTint="33"/>
            <w:textDirection w:val="btLr"/>
          </w:tcPr>
          <w:p w14:paraId="03DC00D4" w14:textId="22402467" w:rsidR="00F32B0D" w:rsidRDefault="00F32B0D" w:rsidP="006A431B">
            <w:pPr>
              <w:ind w:left="113" w:right="113"/>
              <w:jc w:val="center"/>
            </w:pPr>
            <w:r>
              <w:rPr>
                <w:rFonts w:ascii="Calibri" w:eastAsia="Times New Roman" w:hAnsi="Calibri" w:cs="Times New Roman"/>
                <w:b/>
                <w:bCs/>
                <w:color w:val="254784"/>
                <w:sz w:val="28"/>
                <w:szCs w:val="28"/>
                <w:lang w:eastAsia="en-GB"/>
              </w:rPr>
              <w:lastRenderedPageBreak/>
              <w:t>Relationships</w:t>
            </w:r>
          </w:p>
        </w:tc>
        <w:tc>
          <w:tcPr>
            <w:tcW w:w="6212" w:type="dxa"/>
            <w:shd w:val="clear" w:color="auto" w:fill="FBE4D5" w:themeFill="accent2" w:themeFillTint="33"/>
          </w:tcPr>
          <w:p w14:paraId="16900FD4" w14:textId="082E9285" w:rsidR="00493462" w:rsidRPr="00493462" w:rsidRDefault="00B81DF4" w:rsidP="00493462">
            <w:pPr>
              <w:shd w:val="clear" w:color="auto" w:fill="FBE4D5" w:themeFill="accent2" w:themeFillTint="33"/>
              <w:rPr>
                <w:b/>
                <w:sz w:val="24"/>
                <w:szCs w:val="24"/>
              </w:rPr>
            </w:pPr>
            <w:r>
              <w:rPr>
                <w:b/>
                <w:sz w:val="24"/>
                <w:szCs w:val="24"/>
              </w:rPr>
              <w:t>How can we be a good friend</w:t>
            </w:r>
            <w:r w:rsidR="00493462" w:rsidRPr="00493462">
              <w:rPr>
                <w:b/>
                <w:sz w:val="24"/>
                <w:szCs w:val="24"/>
              </w:rPr>
              <w:t>?</w:t>
            </w:r>
          </w:p>
          <w:p w14:paraId="1045BD9B" w14:textId="5E87AD1D" w:rsidR="00C373F7" w:rsidRDefault="00601D3F" w:rsidP="00601D3F">
            <w:pPr>
              <w:autoSpaceDE w:val="0"/>
              <w:autoSpaceDN w:val="0"/>
              <w:adjustRightInd w:val="0"/>
              <w:rPr>
                <w:rFonts w:cstheme="minorHAnsi"/>
                <w:color w:val="1F4E79" w:themeColor="accent1" w:themeShade="80"/>
                <w:sz w:val="20"/>
                <w:szCs w:val="20"/>
              </w:rPr>
            </w:pPr>
            <w:proofErr w:type="spellStart"/>
            <w:r w:rsidRPr="00601D3F">
              <w:rPr>
                <w:rFonts w:cstheme="minorHAnsi"/>
                <w:color w:val="1F4E79" w:themeColor="accent1" w:themeShade="80"/>
                <w:sz w:val="20"/>
                <w:szCs w:val="20"/>
              </w:rPr>
              <w:t>PoS</w:t>
            </w:r>
            <w:proofErr w:type="spellEnd"/>
            <w:r w:rsidRPr="00601D3F">
              <w:rPr>
                <w:rFonts w:cstheme="minorHAnsi"/>
                <w:color w:val="1F4E79" w:themeColor="accent1" w:themeShade="80"/>
                <w:sz w:val="20"/>
                <w:szCs w:val="20"/>
              </w:rPr>
              <w:t xml:space="preserve"> refs: R10, R11, R13, R14, R17, R18</w:t>
            </w:r>
            <w:r>
              <w:rPr>
                <w:rFonts w:cstheme="minorHAnsi"/>
                <w:color w:val="1F4E79" w:themeColor="accent1" w:themeShade="80"/>
                <w:sz w:val="20"/>
                <w:szCs w:val="20"/>
              </w:rPr>
              <w:t xml:space="preserve"> (anti bullying link)</w:t>
            </w:r>
          </w:p>
          <w:p w14:paraId="215A67EB" w14:textId="77777777" w:rsidR="00601D3F" w:rsidRPr="00601D3F" w:rsidRDefault="00601D3F" w:rsidP="00601D3F">
            <w:pPr>
              <w:pStyle w:val="ListParagraph"/>
              <w:numPr>
                <w:ilvl w:val="0"/>
                <w:numId w:val="21"/>
              </w:numPr>
              <w:autoSpaceDE w:val="0"/>
              <w:autoSpaceDN w:val="0"/>
              <w:adjustRightInd w:val="0"/>
              <w:rPr>
                <w:rFonts w:cstheme="minorHAnsi"/>
              </w:rPr>
            </w:pPr>
            <w:r w:rsidRPr="00601D3F">
              <w:rPr>
                <w:rFonts w:cstheme="minorHAnsi"/>
              </w:rPr>
              <w:t>how friendships support wellbeing and the importance of</w:t>
            </w:r>
          </w:p>
          <w:p w14:paraId="245164FC" w14:textId="77777777" w:rsidR="00601D3F" w:rsidRPr="00601D3F" w:rsidRDefault="00601D3F" w:rsidP="00601D3F">
            <w:pPr>
              <w:pStyle w:val="ListParagraph"/>
              <w:numPr>
                <w:ilvl w:val="0"/>
                <w:numId w:val="21"/>
              </w:numPr>
              <w:autoSpaceDE w:val="0"/>
              <w:autoSpaceDN w:val="0"/>
              <w:adjustRightInd w:val="0"/>
              <w:rPr>
                <w:rFonts w:cstheme="minorHAnsi"/>
              </w:rPr>
            </w:pPr>
            <w:r w:rsidRPr="00601D3F">
              <w:rPr>
                <w:rFonts w:cstheme="minorHAnsi"/>
              </w:rPr>
              <w:t>seeking support if feeling lonely or excluded</w:t>
            </w:r>
          </w:p>
          <w:p w14:paraId="3F19EBFB" w14:textId="77777777" w:rsidR="00C373F7" w:rsidRDefault="00601D3F" w:rsidP="00C373F7">
            <w:pPr>
              <w:pStyle w:val="ListParagraph"/>
              <w:numPr>
                <w:ilvl w:val="0"/>
                <w:numId w:val="21"/>
              </w:numPr>
              <w:autoSpaceDE w:val="0"/>
              <w:autoSpaceDN w:val="0"/>
              <w:adjustRightInd w:val="0"/>
              <w:rPr>
                <w:rFonts w:cstheme="minorHAnsi"/>
              </w:rPr>
            </w:pPr>
            <w:r w:rsidRPr="00601D3F">
              <w:rPr>
                <w:rFonts w:cstheme="minorHAnsi"/>
              </w:rPr>
              <w:t>how to recognise if others are feeling lonely and excluded and</w:t>
            </w:r>
            <w:r>
              <w:rPr>
                <w:rFonts w:cstheme="minorHAnsi"/>
              </w:rPr>
              <w:t xml:space="preserve"> </w:t>
            </w:r>
            <w:r w:rsidRPr="00601D3F">
              <w:rPr>
                <w:rFonts w:cstheme="minorHAnsi"/>
              </w:rPr>
              <w:t>strategies to include them</w:t>
            </w:r>
          </w:p>
          <w:p w14:paraId="24BA0DF7" w14:textId="77777777" w:rsidR="00C373F7" w:rsidRPr="00C373F7" w:rsidRDefault="00C373F7" w:rsidP="00C373F7">
            <w:pPr>
              <w:pStyle w:val="ListParagraph"/>
              <w:numPr>
                <w:ilvl w:val="0"/>
                <w:numId w:val="21"/>
              </w:numPr>
              <w:autoSpaceDE w:val="0"/>
              <w:autoSpaceDN w:val="0"/>
              <w:adjustRightInd w:val="0"/>
              <w:rPr>
                <w:rFonts w:cstheme="minorHAnsi"/>
              </w:rPr>
            </w:pPr>
            <w:r w:rsidRPr="00C373F7">
              <w:rPr>
                <w:color w:val="000000" w:themeColor="text1"/>
              </w:rPr>
              <w:lastRenderedPageBreak/>
              <w:t>how people behave when they are being friendly and what makes a good friend</w:t>
            </w:r>
            <w:r>
              <w:rPr>
                <w:color w:val="000000" w:themeColor="text1"/>
              </w:rPr>
              <w:t xml:space="preserve"> </w:t>
            </w:r>
          </w:p>
          <w:p w14:paraId="4386073A" w14:textId="77777777" w:rsidR="00C373F7" w:rsidRPr="00C373F7" w:rsidRDefault="00C373F7" w:rsidP="00C373F7">
            <w:pPr>
              <w:pStyle w:val="ListParagraph"/>
              <w:numPr>
                <w:ilvl w:val="0"/>
                <w:numId w:val="21"/>
              </w:numPr>
              <w:autoSpaceDE w:val="0"/>
              <w:autoSpaceDN w:val="0"/>
              <w:adjustRightInd w:val="0"/>
              <w:rPr>
                <w:rFonts w:cstheme="minorHAnsi"/>
              </w:rPr>
            </w:pPr>
            <w:r w:rsidRPr="00C373F7">
              <w:rPr>
                <w:rFonts w:cstheme="minorHAnsi"/>
                <w:color w:val="000000" w:themeColor="text1"/>
              </w:rPr>
              <w:t>how to make friends with others</w:t>
            </w:r>
          </w:p>
          <w:p w14:paraId="59E066E6" w14:textId="07D0190F" w:rsidR="00C373F7" w:rsidRPr="00C373F7" w:rsidRDefault="00C373F7" w:rsidP="00C373F7">
            <w:pPr>
              <w:pStyle w:val="ListParagraph"/>
              <w:numPr>
                <w:ilvl w:val="0"/>
                <w:numId w:val="21"/>
              </w:numPr>
              <w:autoSpaceDE w:val="0"/>
              <w:autoSpaceDN w:val="0"/>
              <w:adjustRightInd w:val="0"/>
              <w:rPr>
                <w:rFonts w:cstheme="minorHAnsi"/>
              </w:rPr>
            </w:pPr>
            <w:r w:rsidRPr="00C373F7">
              <w:rPr>
                <w:rFonts w:cstheme="minorHAnsi"/>
                <w:color w:val="000000" w:themeColor="text1"/>
              </w:rPr>
              <w:t>how to recognise when they feel lonely and what they could do about it</w:t>
            </w:r>
          </w:p>
          <w:p w14:paraId="1AC2DFF1" w14:textId="77777777" w:rsidR="00C373F7" w:rsidRPr="00C373F7" w:rsidRDefault="00C373F7" w:rsidP="00C373F7">
            <w:pPr>
              <w:pStyle w:val="ListParagraph"/>
              <w:numPr>
                <w:ilvl w:val="0"/>
                <w:numId w:val="21"/>
              </w:numPr>
              <w:autoSpaceDE w:val="0"/>
              <w:autoSpaceDN w:val="0"/>
              <w:adjustRightInd w:val="0"/>
              <w:rPr>
                <w:rFonts w:cstheme="minorHAnsi"/>
              </w:rPr>
            </w:pPr>
          </w:p>
          <w:p w14:paraId="3ACFA465" w14:textId="50D8BCD5" w:rsidR="00601D3F" w:rsidRPr="00601D3F" w:rsidRDefault="00601D3F" w:rsidP="00601D3F">
            <w:pPr>
              <w:pStyle w:val="ListParagraph"/>
              <w:numPr>
                <w:ilvl w:val="0"/>
                <w:numId w:val="21"/>
              </w:numPr>
              <w:autoSpaceDE w:val="0"/>
              <w:autoSpaceDN w:val="0"/>
              <w:adjustRightInd w:val="0"/>
              <w:rPr>
                <w:rFonts w:cstheme="minorHAnsi"/>
              </w:rPr>
            </w:pPr>
            <w:r w:rsidRPr="00601D3F">
              <w:rPr>
                <w:rFonts w:cstheme="minorHAnsi"/>
              </w:rPr>
              <w:t>how to build good friendships, including identifying qualities</w:t>
            </w:r>
            <w:r>
              <w:rPr>
                <w:rFonts w:cstheme="minorHAnsi"/>
              </w:rPr>
              <w:t xml:space="preserve"> </w:t>
            </w:r>
            <w:r w:rsidRPr="00601D3F">
              <w:rPr>
                <w:rFonts w:cstheme="minorHAnsi"/>
              </w:rPr>
              <w:t>that contribute to positive friendships</w:t>
            </w:r>
          </w:p>
          <w:p w14:paraId="55F8A1AC" w14:textId="48D0CD35" w:rsidR="00601D3F" w:rsidRPr="00601D3F" w:rsidRDefault="00601D3F" w:rsidP="00601D3F">
            <w:pPr>
              <w:pStyle w:val="ListParagraph"/>
              <w:numPr>
                <w:ilvl w:val="0"/>
                <w:numId w:val="21"/>
              </w:numPr>
              <w:autoSpaceDE w:val="0"/>
              <w:autoSpaceDN w:val="0"/>
              <w:adjustRightInd w:val="0"/>
              <w:rPr>
                <w:rFonts w:cstheme="minorHAnsi"/>
              </w:rPr>
            </w:pPr>
            <w:r w:rsidRPr="00601D3F">
              <w:rPr>
                <w:rFonts w:cstheme="minorHAnsi"/>
              </w:rPr>
              <w:t>that friendships sometimes have difficulties, and how to</w:t>
            </w:r>
            <w:r>
              <w:rPr>
                <w:rFonts w:cstheme="minorHAnsi"/>
              </w:rPr>
              <w:t xml:space="preserve"> </w:t>
            </w:r>
            <w:r w:rsidRPr="00601D3F">
              <w:rPr>
                <w:rFonts w:cstheme="minorHAnsi"/>
              </w:rPr>
              <w:t>manage when there is a problem or an argument between</w:t>
            </w:r>
            <w:r>
              <w:rPr>
                <w:rFonts w:cstheme="minorHAnsi"/>
              </w:rPr>
              <w:t xml:space="preserve"> </w:t>
            </w:r>
            <w:r w:rsidRPr="00601D3F">
              <w:rPr>
                <w:rFonts w:cstheme="minorHAnsi"/>
              </w:rPr>
              <w:t>friends, resolve disputes and reconcile differences</w:t>
            </w:r>
          </w:p>
          <w:p w14:paraId="1287B962" w14:textId="378F2FDA" w:rsidR="00493462" w:rsidRPr="00601D3F" w:rsidRDefault="00601D3F" w:rsidP="00601D3F">
            <w:pPr>
              <w:pStyle w:val="ListParagraph"/>
              <w:numPr>
                <w:ilvl w:val="0"/>
                <w:numId w:val="21"/>
              </w:numPr>
              <w:autoSpaceDE w:val="0"/>
              <w:autoSpaceDN w:val="0"/>
              <w:adjustRightInd w:val="0"/>
              <w:rPr>
                <w:rFonts w:cstheme="minorHAnsi"/>
              </w:rPr>
            </w:pPr>
            <w:r w:rsidRPr="00601D3F">
              <w:rPr>
                <w:rFonts w:cstheme="minorHAnsi"/>
              </w:rPr>
              <w:t>how to recognise if a friendship is making them unhappy, feel</w:t>
            </w:r>
            <w:r>
              <w:rPr>
                <w:rFonts w:cstheme="minorHAnsi"/>
              </w:rPr>
              <w:t xml:space="preserve"> </w:t>
            </w:r>
            <w:r w:rsidRPr="00601D3F">
              <w:rPr>
                <w:rFonts w:cstheme="minorHAnsi"/>
              </w:rPr>
              <w:t>uncomfortable or unsafe and how to ask for support</w:t>
            </w:r>
          </w:p>
          <w:p w14:paraId="0A2C5FA7" w14:textId="77777777" w:rsidR="00601D3F" w:rsidRDefault="00601D3F" w:rsidP="00601D3F">
            <w:pPr>
              <w:shd w:val="clear" w:color="auto" w:fill="FBE4D5" w:themeFill="accent2" w:themeFillTint="33"/>
            </w:pPr>
          </w:p>
          <w:p w14:paraId="78E8465D" w14:textId="6AE51642" w:rsidR="00493462" w:rsidRPr="00493462" w:rsidRDefault="00B81DF4" w:rsidP="00493462">
            <w:pPr>
              <w:shd w:val="clear" w:color="auto" w:fill="FBE4D5" w:themeFill="accent2" w:themeFillTint="33"/>
              <w:rPr>
                <w:b/>
                <w:sz w:val="24"/>
                <w:szCs w:val="24"/>
              </w:rPr>
            </w:pPr>
            <w:r>
              <w:rPr>
                <w:b/>
                <w:sz w:val="24"/>
                <w:szCs w:val="24"/>
              </w:rPr>
              <w:t>What are families like</w:t>
            </w:r>
            <w:r w:rsidR="00493462" w:rsidRPr="00493462">
              <w:rPr>
                <w:b/>
                <w:sz w:val="24"/>
                <w:szCs w:val="24"/>
              </w:rPr>
              <w:t xml:space="preserve">? </w:t>
            </w:r>
          </w:p>
          <w:p w14:paraId="78BD5381" w14:textId="77777777" w:rsidR="00601D3F" w:rsidRPr="00601D3F" w:rsidRDefault="00601D3F" w:rsidP="00601D3F">
            <w:pPr>
              <w:autoSpaceDE w:val="0"/>
              <w:autoSpaceDN w:val="0"/>
              <w:adjustRightInd w:val="0"/>
              <w:rPr>
                <w:rFonts w:cstheme="minorHAnsi"/>
              </w:rPr>
            </w:pPr>
            <w:proofErr w:type="spellStart"/>
            <w:r w:rsidRPr="00601D3F">
              <w:rPr>
                <w:rFonts w:cstheme="minorHAnsi"/>
                <w:color w:val="1F4E79" w:themeColor="accent1" w:themeShade="80"/>
                <w:sz w:val="20"/>
                <w:szCs w:val="20"/>
              </w:rPr>
              <w:t>PoS</w:t>
            </w:r>
            <w:proofErr w:type="spellEnd"/>
            <w:r w:rsidRPr="00601D3F">
              <w:rPr>
                <w:rFonts w:cstheme="minorHAnsi"/>
                <w:color w:val="1F4E79" w:themeColor="accent1" w:themeShade="80"/>
                <w:sz w:val="20"/>
                <w:szCs w:val="20"/>
              </w:rPr>
              <w:t xml:space="preserve"> refs: R5, R6, R7, R8, R9</w:t>
            </w:r>
          </w:p>
          <w:p w14:paraId="0519FBF8" w14:textId="1952544F" w:rsidR="00601D3F" w:rsidRPr="00601D3F" w:rsidRDefault="00601D3F" w:rsidP="00601D3F">
            <w:pPr>
              <w:pStyle w:val="ListParagraph"/>
              <w:numPr>
                <w:ilvl w:val="0"/>
                <w:numId w:val="22"/>
              </w:numPr>
              <w:autoSpaceDE w:val="0"/>
              <w:autoSpaceDN w:val="0"/>
              <w:adjustRightInd w:val="0"/>
              <w:rPr>
                <w:rFonts w:cstheme="minorHAnsi"/>
              </w:rPr>
            </w:pPr>
            <w:r w:rsidRPr="00601D3F">
              <w:rPr>
                <w:rFonts w:cstheme="minorHAnsi"/>
              </w:rPr>
              <w:t>how families differ from each other (including that not every</w:t>
            </w:r>
            <w:r>
              <w:rPr>
                <w:rFonts w:cstheme="minorHAnsi"/>
              </w:rPr>
              <w:t xml:space="preserve"> </w:t>
            </w:r>
            <w:r w:rsidRPr="00601D3F">
              <w:rPr>
                <w:rFonts w:cstheme="minorHAnsi"/>
              </w:rPr>
              <w:t>family has the same family structure, e.g. single parents, same</w:t>
            </w:r>
            <w:r>
              <w:rPr>
                <w:rFonts w:cstheme="minorHAnsi"/>
              </w:rPr>
              <w:t xml:space="preserve"> </w:t>
            </w:r>
            <w:r w:rsidRPr="00601D3F">
              <w:rPr>
                <w:rFonts w:cstheme="minorHAnsi"/>
              </w:rPr>
              <w:t>sex parents, step-parents, blended families, foster and adoptive</w:t>
            </w:r>
            <w:r>
              <w:rPr>
                <w:rFonts w:cstheme="minorHAnsi"/>
              </w:rPr>
              <w:t xml:space="preserve"> </w:t>
            </w:r>
            <w:r w:rsidRPr="00601D3F">
              <w:rPr>
                <w:rFonts w:cstheme="minorHAnsi"/>
              </w:rPr>
              <w:t>parents)</w:t>
            </w:r>
          </w:p>
          <w:p w14:paraId="5572E95A" w14:textId="085CA82C" w:rsidR="00601D3F" w:rsidRPr="00601D3F" w:rsidRDefault="00601D3F" w:rsidP="00601D3F">
            <w:pPr>
              <w:pStyle w:val="ListParagraph"/>
              <w:numPr>
                <w:ilvl w:val="0"/>
                <w:numId w:val="22"/>
              </w:numPr>
              <w:autoSpaceDE w:val="0"/>
              <w:autoSpaceDN w:val="0"/>
              <w:adjustRightInd w:val="0"/>
              <w:rPr>
                <w:rFonts w:cstheme="minorHAnsi"/>
              </w:rPr>
            </w:pPr>
            <w:r w:rsidRPr="00601D3F">
              <w:rPr>
                <w:rFonts w:cstheme="minorHAnsi"/>
              </w:rPr>
              <w:t>how common features of positive family life often include</w:t>
            </w:r>
            <w:r>
              <w:rPr>
                <w:rFonts w:cstheme="minorHAnsi"/>
              </w:rPr>
              <w:t xml:space="preserve"> </w:t>
            </w:r>
            <w:r w:rsidRPr="00601D3F">
              <w:rPr>
                <w:rFonts w:cstheme="minorHAnsi"/>
              </w:rPr>
              <w:t>shared experiences, e.g. celebrations, special days or holidays</w:t>
            </w:r>
          </w:p>
          <w:p w14:paraId="216100AF" w14:textId="5126E340" w:rsidR="00601D3F" w:rsidRPr="00601D3F" w:rsidRDefault="00601D3F" w:rsidP="00601D3F">
            <w:pPr>
              <w:pStyle w:val="ListParagraph"/>
              <w:numPr>
                <w:ilvl w:val="0"/>
                <w:numId w:val="22"/>
              </w:numPr>
              <w:autoSpaceDE w:val="0"/>
              <w:autoSpaceDN w:val="0"/>
              <w:adjustRightInd w:val="0"/>
              <w:rPr>
                <w:rFonts w:cstheme="minorHAnsi"/>
              </w:rPr>
            </w:pPr>
            <w:r w:rsidRPr="00601D3F">
              <w:rPr>
                <w:rFonts w:cstheme="minorHAnsi"/>
              </w:rPr>
              <w:t>how people within families should care for each other and the</w:t>
            </w:r>
            <w:r>
              <w:rPr>
                <w:rFonts w:cstheme="minorHAnsi"/>
              </w:rPr>
              <w:t xml:space="preserve"> </w:t>
            </w:r>
            <w:r w:rsidRPr="00601D3F">
              <w:rPr>
                <w:rFonts w:cstheme="minorHAnsi"/>
              </w:rPr>
              <w:t>different ways they demonstrate this</w:t>
            </w:r>
          </w:p>
          <w:p w14:paraId="0496A525" w14:textId="77777777" w:rsidR="00493462" w:rsidRDefault="00601D3F" w:rsidP="00601D3F">
            <w:pPr>
              <w:pStyle w:val="ListParagraph"/>
              <w:numPr>
                <w:ilvl w:val="0"/>
                <w:numId w:val="22"/>
              </w:numPr>
              <w:autoSpaceDE w:val="0"/>
              <w:autoSpaceDN w:val="0"/>
              <w:adjustRightInd w:val="0"/>
              <w:rPr>
                <w:rFonts w:cstheme="minorHAnsi"/>
              </w:rPr>
            </w:pPr>
            <w:r w:rsidRPr="00601D3F">
              <w:rPr>
                <w:rFonts w:cstheme="minorHAnsi"/>
              </w:rPr>
              <w:t>how to ask for help or advice if family relationships are making them feel unhappy, worried or unsafe</w:t>
            </w:r>
          </w:p>
          <w:p w14:paraId="1519FF93" w14:textId="7232092B" w:rsidR="00412ECB" w:rsidRPr="00601D3F" w:rsidRDefault="00412ECB" w:rsidP="00412ECB">
            <w:pPr>
              <w:pStyle w:val="ListParagraph"/>
              <w:autoSpaceDE w:val="0"/>
              <w:autoSpaceDN w:val="0"/>
              <w:adjustRightInd w:val="0"/>
              <w:rPr>
                <w:rFonts w:cstheme="minorHAnsi"/>
              </w:rPr>
            </w:pPr>
          </w:p>
        </w:tc>
        <w:tc>
          <w:tcPr>
            <w:tcW w:w="6026" w:type="dxa"/>
            <w:shd w:val="clear" w:color="auto" w:fill="FBE4D5" w:themeFill="accent2" w:themeFillTint="33"/>
          </w:tcPr>
          <w:p w14:paraId="219A55C0" w14:textId="01B81081" w:rsidR="00493462" w:rsidRDefault="00601D3F" w:rsidP="00493462">
            <w:pPr>
              <w:shd w:val="clear" w:color="auto" w:fill="FBE4D5" w:themeFill="accent2" w:themeFillTint="33"/>
              <w:rPr>
                <w:b/>
                <w:sz w:val="24"/>
                <w:szCs w:val="24"/>
              </w:rPr>
            </w:pPr>
            <w:r>
              <w:rPr>
                <w:b/>
                <w:sz w:val="24"/>
                <w:szCs w:val="24"/>
              </w:rPr>
              <w:lastRenderedPageBreak/>
              <w:t>How do we treat each other with respect</w:t>
            </w:r>
            <w:r w:rsidR="00493462" w:rsidRPr="00493462">
              <w:rPr>
                <w:b/>
                <w:sz w:val="24"/>
                <w:szCs w:val="24"/>
              </w:rPr>
              <w:t xml:space="preserve">? </w:t>
            </w:r>
          </w:p>
          <w:p w14:paraId="2AE342BB" w14:textId="49E80B88" w:rsidR="00601D3F" w:rsidRPr="009B2150" w:rsidRDefault="00601D3F" w:rsidP="009B2150">
            <w:pPr>
              <w:shd w:val="clear" w:color="auto" w:fill="FBE4D5" w:themeFill="accent2" w:themeFillTint="33"/>
              <w:rPr>
                <w:rFonts w:cstheme="minorHAnsi"/>
                <w:color w:val="1F4E79" w:themeColor="accent1" w:themeShade="80"/>
                <w:sz w:val="20"/>
                <w:szCs w:val="20"/>
              </w:rPr>
            </w:pPr>
            <w:proofErr w:type="spellStart"/>
            <w:r w:rsidRPr="00601D3F">
              <w:rPr>
                <w:rFonts w:cstheme="minorHAnsi"/>
                <w:color w:val="1F4E79" w:themeColor="accent1" w:themeShade="80"/>
                <w:sz w:val="20"/>
                <w:szCs w:val="20"/>
              </w:rPr>
              <w:t>PoS</w:t>
            </w:r>
            <w:proofErr w:type="spellEnd"/>
            <w:r w:rsidRPr="00601D3F">
              <w:rPr>
                <w:rFonts w:cstheme="minorHAnsi"/>
                <w:color w:val="1F4E79" w:themeColor="accent1" w:themeShade="80"/>
                <w:sz w:val="20"/>
                <w:szCs w:val="20"/>
              </w:rPr>
              <w:t xml:space="preserve"> refs: R19, R20, R21, R22, R25, R27,</w:t>
            </w:r>
            <w:r w:rsidR="009B2150">
              <w:rPr>
                <w:rFonts w:cstheme="minorHAnsi"/>
                <w:color w:val="1F4E79" w:themeColor="accent1" w:themeShade="80"/>
                <w:sz w:val="20"/>
                <w:szCs w:val="20"/>
              </w:rPr>
              <w:t xml:space="preserve"> </w:t>
            </w:r>
            <w:r w:rsidRPr="00601D3F">
              <w:rPr>
                <w:rFonts w:cstheme="minorHAnsi"/>
                <w:color w:val="1F4E79" w:themeColor="accent1" w:themeShade="80"/>
                <w:sz w:val="20"/>
                <w:szCs w:val="20"/>
              </w:rPr>
              <w:t>R29, R30, R31, H45, L2, L3, L10</w:t>
            </w:r>
            <w:r>
              <w:rPr>
                <w:rFonts w:cstheme="minorHAnsi"/>
                <w:color w:val="1F4E79" w:themeColor="accent1" w:themeShade="80"/>
                <w:sz w:val="20"/>
                <w:szCs w:val="20"/>
              </w:rPr>
              <w:t xml:space="preserve"> (anti bullying link)</w:t>
            </w:r>
          </w:p>
          <w:p w14:paraId="26699528" w14:textId="3D240BBE" w:rsidR="00601D3F" w:rsidRPr="005A25ED" w:rsidRDefault="00601D3F" w:rsidP="00601D3F">
            <w:pPr>
              <w:pStyle w:val="ListParagraph"/>
              <w:numPr>
                <w:ilvl w:val="0"/>
                <w:numId w:val="14"/>
              </w:numPr>
              <w:rPr>
                <w:rFonts w:cstheme="minorHAnsi"/>
                <w:color w:val="C00000"/>
              </w:rPr>
            </w:pPr>
            <w:r w:rsidRPr="005A25ED">
              <w:rPr>
                <w:rFonts w:cstheme="minorHAnsi"/>
                <w:color w:val="C00000"/>
              </w:rPr>
              <w:t>how people’s behaviour affects themselves and others,</w:t>
            </w:r>
          </w:p>
          <w:p w14:paraId="3B8BF600" w14:textId="77777777" w:rsidR="00601D3F" w:rsidRPr="005A25ED" w:rsidRDefault="00601D3F" w:rsidP="00601D3F">
            <w:pPr>
              <w:pStyle w:val="ListParagraph"/>
              <w:rPr>
                <w:rFonts w:cstheme="minorHAnsi"/>
                <w:color w:val="C00000"/>
              </w:rPr>
            </w:pPr>
            <w:r w:rsidRPr="005A25ED">
              <w:rPr>
                <w:rFonts w:cstheme="minorHAnsi"/>
                <w:color w:val="C00000"/>
              </w:rPr>
              <w:t>including online</w:t>
            </w:r>
          </w:p>
          <w:p w14:paraId="1E7A09B4" w14:textId="77777777" w:rsidR="00C373F7" w:rsidRDefault="00601D3F" w:rsidP="00C373F7">
            <w:pPr>
              <w:pStyle w:val="ListParagraph"/>
              <w:numPr>
                <w:ilvl w:val="0"/>
                <w:numId w:val="14"/>
              </w:numPr>
              <w:rPr>
                <w:rFonts w:cstheme="minorHAnsi"/>
              </w:rPr>
            </w:pPr>
            <w:r w:rsidRPr="00601D3F">
              <w:rPr>
                <w:rFonts w:cstheme="minorHAnsi"/>
              </w:rPr>
              <w:lastRenderedPageBreak/>
              <w:t>how to model being polite and courteous in different situations</w:t>
            </w:r>
            <w:r>
              <w:rPr>
                <w:rFonts w:cstheme="minorHAnsi"/>
              </w:rPr>
              <w:t xml:space="preserve"> </w:t>
            </w:r>
            <w:r w:rsidRPr="00601D3F">
              <w:rPr>
                <w:rFonts w:cstheme="minorHAnsi"/>
              </w:rPr>
              <w:t>and recognise the respectful behaviour they should receive in</w:t>
            </w:r>
            <w:r>
              <w:rPr>
                <w:rFonts w:cstheme="minorHAnsi"/>
              </w:rPr>
              <w:t xml:space="preserve"> </w:t>
            </w:r>
            <w:r w:rsidRPr="00601D3F">
              <w:rPr>
                <w:rFonts w:cstheme="minorHAnsi"/>
              </w:rPr>
              <w:t>return</w:t>
            </w:r>
          </w:p>
          <w:p w14:paraId="1EA04941" w14:textId="77777777" w:rsidR="00C373F7" w:rsidRPr="00C373F7" w:rsidRDefault="00C373F7" w:rsidP="00C373F7">
            <w:pPr>
              <w:pStyle w:val="ListParagraph"/>
              <w:numPr>
                <w:ilvl w:val="0"/>
                <w:numId w:val="14"/>
              </w:numPr>
              <w:rPr>
                <w:rFonts w:cstheme="minorHAnsi"/>
              </w:rPr>
            </w:pPr>
            <w:r w:rsidRPr="00C373F7">
              <w:rPr>
                <w:color w:val="000000" w:themeColor="text1"/>
              </w:rPr>
              <w:t xml:space="preserve">what makes a healthy friendship and how they make people feel included  </w:t>
            </w:r>
          </w:p>
          <w:p w14:paraId="0395CC69" w14:textId="2BE53C45" w:rsidR="00C373F7" w:rsidRPr="00C373F7" w:rsidRDefault="00C373F7" w:rsidP="00C373F7">
            <w:pPr>
              <w:pStyle w:val="ListParagraph"/>
              <w:numPr>
                <w:ilvl w:val="0"/>
                <w:numId w:val="14"/>
              </w:numPr>
              <w:rPr>
                <w:rFonts w:cstheme="minorHAnsi"/>
              </w:rPr>
            </w:pPr>
            <w:r w:rsidRPr="00C373F7">
              <w:rPr>
                <w:color w:val="000000" w:themeColor="text1"/>
              </w:rPr>
              <w:t>why name-calling, hurtful teasing, bulling and deliberately excluding others is unacceptable</w:t>
            </w:r>
          </w:p>
          <w:p w14:paraId="522CE5AA" w14:textId="24CF81E2" w:rsidR="00C373F7" w:rsidRPr="00C373F7" w:rsidRDefault="00C373F7" w:rsidP="00C373F7">
            <w:pPr>
              <w:pStyle w:val="ListParagraph"/>
              <w:numPr>
                <w:ilvl w:val="0"/>
                <w:numId w:val="14"/>
              </w:numPr>
              <w:rPr>
                <w:rFonts w:cstheme="minorHAnsi"/>
                <w:color w:val="000000" w:themeColor="text1"/>
              </w:rPr>
            </w:pPr>
            <w:r w:rsidRPr="000E278C">
              <w:rPr>
                <w:color w:val="000000" w:themeColor="text1"/>
              </w:rPr>
              <w:t>how to respond if this happens in different situations</w:t>
            </w:r>
          </w:p>
          <w:p w14:paraId="280A42BA" w14:textId="51EC559D" w:rsidR="00601D3F" w:rsidRPr="00601D3F" w:rsidRDefault="00601D3F" w:rsidP="00601D3F">
            <w:pPr>
              <w:pStyle w:val="ListParagraph"/>
              <w:numPr>
                <w:ilvl w:val="0"/>
                <w:numId w:val="14"/>
              </w:numPr>
              <w:rPr>
                <w:rFonts w:cstheme="minorHAnsi"/>
              </w:rPr>
            </w:pPr>
            <w:r w:rsidRPr="00601D3F">
              <w:rPr>
                <w:rFonts w:cstheme="minorHAnsi"/>
              </w:rPr>
              <w:t>about the relationship between rights and</w:t>
            </w:r>
            <w:r>
              <w:rPr>
                <w:rFonts w:cstheme="minorHAnsi"/>
              </w:rPr>
              <w:t xml:space="preserve"> </w:t>
            </w:r>
            <w:r w:rsidRPr="00601D3F">
              <w:rPr>
                <w:rFonts w:cstheme="minorHAnsi"/>
              </w:rPr>
              <w:t>responsibilities</w:t>
            </w:r>
          </w:p>
          <w:p w14:paraId="6CCE33A2" w14:textId="1B8B4251" w:rsidR="00601D3F" w:rsidRPr="00601D3F" w:rsidRDefault="00601D3F" w:rsidP="00601D3F">
            <w:pPr>
              <w:pStyle w:val="ListParagraph"/>
              <w:numPr>
                <w:ilvl w:val="0"/>
                <w:numId w:val="14"/>
              </w:numPr>
              <w:rPr>
                <w:rFonts w:cstheme="minorHAnsi"/>
              </w:rPr>
            </w:pPr>
            <w:r w:rsidRPr="00601D3F">
              <w:rPr>
                <w:rFonts w:cstheme="minorHAnsi"/>
              </w:rPr>
              <w:t>about the right to privacy and how to recognise when a</w:t>
            </w:r>
            <w:r>
              <w:rPr>
                <w:rFonts w:cstheme="minorHAnsi"/>
              </w:rPr>
              <w:t xml:space="preserve"> </w:t>
            </w:r>
            <w:r w:rsidRPr="00601D3F">
              <w:rPr>
                <w:rFonts w:cstheme="minorHAnsi"/>
              </w:rPr>
              <w:t>confidence or secret should be kept (such as a nice birthday</w:t>
            </w:r>
            <w:r>
              <w:rPr>
                <w:rFonts w:cstheme="minorHAnsi"/>
              </w:rPr>
              <w:t xml:space="preserve"> </w:t>
            </w:r>
            <w:r w:rsidRPr="00601D3F">
              <w:rPr>
                <w:rFonts w:cstheme="minorHAnsi"/>
              </w:rPr>
              <w:t>surprise everyone will find out about) or not agreed to and</w:t>
            </w:r>
            <w:r>
              <w:rPr>
                <w:rFonts w:cstheme="minorHAnsi"/>
              </w:rPr>
              <w:t xml:space="preserve"> </w:t>
            </w:r>
            <w:r w:rsidRPr="00601D3F">
              <w:rPr>
                <w:rFonts w:cstheme="minorHAnsi"/>
              </w:rPr>
              <w:t>when to tell (e.g. if someone is being upset or hurt)</w:t>
            </w:r>
          </w:p>
          <w:p w14:paraId="3737DAD5" w14:textId="672CDA44" w:rsidR="00601D3F" w:rsidRPr="00601D3F" w:rsidRDefault="00601D3F" w:rsidP="00601D3F">
            <w:pPr>
              <w:pStyle w:val="ListParagraph"/>
              <w:numPr>
                <w:ilvl w:val="0"/>
                <w:numId w:val="14"/>
              </w:numPr>
              <w:rPr>
                <w:rFonts w:cstheme="minorHAnsi"/>
              </w:rPr>
            </w:pPr>
            <w:r w:rsidRPr="00601D3F">
              <w:rPr>
                <w:rFonts w:cstheme="minorHAnsi"/>
              </w:rPr>
              <w:t>the rights that children have and why it is important to protect</w:t>
            </w:r>
            <w:r>
              <w:rPr>
                <w:rFonts w:cstheme="minorHAnsi"/>
              </w:rPr>
              <w:t xml:space="preserve"> </w:t>
            </w:r>
            <w:r w:rsidRPr="00601D3F">
              <w:rPr>
                <w:rFonts w:cstheme="minorHAnsi"/>
              </w:rPr>
              <w:t>these</w:t>
            </w:r>
          </w:p>
          <w:p w14:paraId="129354F4" w14:textId="2CB0CA09" w:rsidR="00601D3F" w:rsidRPr="00601D3F" w:rsidRDefault="00601D3F" w:rsidP="00601D3F">
            <w:pPr>
              <w:pStyle w:val="ListParagraph"/>
              <w:numPr>
                <w:ilvl w:val="0"/>
                <w:numId w:val="14"/>
              </w:numPr>
              <w:rPr>
                <w:rFonts w:cstheme="minorHAnsi"/>
              </w:rPr>
            </w:pPr>
            <w:r w:rsidRPr="00601D3F">
              <w:rPr>
                <w:rFonts w:cstheme="minorHAnsi"/>
              </w:rPr>
              <w:t>that everyone should feel included, respected and not</w:t>
            </w:r>
            <w:r>
              <w:rPr>
                <w:rFonts w:cstheme="minorHAnsi"/>
              </w:rPr>
              <w:t xml:space="preserve"> </w:t>
            </w:r>
            <w:r w:rsidRPr="00601D3F">
              <w:rPr>
                <w:rFonts w:cstheme="minorHAnsi"/>
              </w:rPr>
              <w:t>discriminated against; how to respond if they witness or</w:t>
            </w:r>
            <w:r>
              <w:rPr>
                <w:rFonts w:cstheme="minorHAnsi"/>
              </w:rPr>
              <w:t xml:space="preserve"> </w:t>
            </w:r>
            <w:r w:rsidRPr="00601D3F">
              <w:rPr>
                <w:rFonts w:cstheme="minorHAnsi"/>
              </w:rPr>
              <w:t>experience exclusion, disrespect or discrimination</w:t>
            </w:r>
          </w:p>
          <w:p w14:paraId="6B1BD4A9" w14:textId="0FAE44B0" w:rsidR="00493462" w:rsidRPr="00601D3F" w:rsidRDefault="00601D3F" w:rsidP="00601D3F">
            <w:pPr>
              <w:pStyle w:val="ListParagraph"/>
              <w:numPr>
                <w:ilvl w:val="0"/>
                <w:numId w:val="14"/>
              </w:numPr>
              <w:rPr>
                <w:rFonts w:cstheme="minorHAnsi"/>
              </w:rPr>
            </w:pPr>
            <w:r w:rsidRPr="00601D3F">
              <w:rPr>
                <w:rFonts w:cstheme="minorHAnsi"/>
              </w:rPr>
              <w:t>how to respond to aggressive or inappropriate behaviour</w:t>
            </w:r>
            <w:r>
              <w:rPr>
                <w:rFonts w:cstheme="minorHAnsi"/>
              </w:rPr>
              <w:t xml:space="preserve"> </w:t>
            </w:r>
            <w:r w:rsidRPr="00601D3F">
              <w:rPr>
                <w:rFonts w:cstheme="minorHAnsi"/>
              </w:rPr>
              <w:t>(including online and</w:t>
            </w:r>
            <w:r>
              <w:rPr>
                <w:rFonts w:cstheme="minorHAnsi"/>
              </w:rPr>
              <w:t xml:space="preserve"> </w:t>
            </w:r>
            <w:r w:rsidRPr="00601D3F">
              <w:rPr>
                <w:rFonts w:cstheme="minorHAnsi"/>
              </w:rPr>
              <w:t>unwanted physical contact) – how to</w:t>
            </w:r>
            <w:r>
              <w:rPr>
                <w:rFonts w:cstheme="minorHAnsi"/>
              </w:rPr>
              <w:t xml:space="preserve"> </w:t>
            </w:r>
            <w:r w:rsidRPr="00601D3F">
              <w:rPr>
                <w:rFonts w:cstheme="minorHAnsi"/>
              </w:rPr>
              <w:t>report concerns</w:t>
            </w:r>
          </w:p>
          <w:p w14:paraId="48FB279B" w14:textId="28BCE1EB" w:rsidR="00F32B0D" w:rsidRDefault="00F32B0D" w:rsidP="00601D3F">
            <w:pPr>
              <w:autoSpaceDE w:val="0"/>
              <w:autoSpaceDN w:val="0"/>
              <w:adjustRightInd w:val="0"/>
              <w:ind w:left="360"/>
            </w:pPr>
          </w:p>
        </w:tc>
      </w:tr>
      <w:tr w:rsidR="00F32B0D" w14:paraId="50B2F7E9" w14:textId="77777777" w:rsidTr="00A662F0">
        <w:tc>
          <w:tcPr>
            <w:tcW w:w="1838" w:type="dxa"/>
            <w:shd w:val="clear" w:color="auto" w:fill="E2EFD9" w:themeFill="accent6" w:themeFillTint="33"/>
            <w:textDirection w:val="btLr"/>
          </w:tcPr>
          <w:p w14:paraId="6E333730" w14:textId="6C943459" w:rsidR="00F32B0D" w:rsidRDefault="00633170" w:rsidP="006A431B">
            <w:pPr>
              <w:pStyle w:val="ListParagraph"/>
              <w:ind w:left="360" w:right="113"/>
              <w:jc w:val="center"/>
              <w:rPr>
                <w:rFonts w:ascii="Calibri" w:eastAsia="Times New Roman" w:hAnsi="Calibri" w:cs="Times New Roman"/>
                <w:b/>
                <w:bCs/>
                <w:color w:val="254784"/>
                <w:sz w:val="28"/>
                <w:szCs w:val="28"/>
                <w:lang w:eastAsia="en-GB"/>
              </w:rPr>
            </w:pPr>
            <w:r>
              <w:rPr>
                <w:rFonts w:ascii="Calibri" w:eastAsia="Times New Roman" w:hAnsi="Calibri" w:cs="Times New Roman"/>
                <w:b/>
                <w:bCs/>
                <w:color w:val="254784"/>
                <w:sz w:val="28"/>
                <w:szCs w:val="28"/>
                <w:lang w:eastAsia="en-GB"/>
              </w:rPr>
              <w:lastRenderedPageBreak/>
              <w:t xml:space="preserve">Safeguarding </w:t>
            </w:r>
          </w:p>
          <w:p w14:paraId="0CA920C3" w14:textId="07A433C7" w:rsidR="00633170" w:rsidRPr="00633170" w:rsidRDefault="00633170" w:rsidP="006A431B">
            <w:pPr>
              <w:pStyle w:val="ListParagraph"/>
              <w:ind w:left="360" w:right="113"/>
              <w:jc w:val="center"/>
              <w:rPr>
                <w:rFonts w:ascii="Calibri" w:eastAsia="Times New Roman" w:hAnsi="Calibri" w:cs="Times New Roman"/>
                <w:b/>
                <w:bCs/>
                <w:color w:val="254784"/>
                <w:sz w:val="24"/>
                <w:szCs w:val="24"/>
                <w:lang w:eastAsia="en-GB"/>
              </w:rPr>
            </w:pPr>
            <w:r w:rsidRPr="00633170">
              <w:rPr>
                <w:rFonts w:ascii="Calibri" w:eastAsia="Times New Roman" w:hAnsi="Calibri" w:cs="Times New Roman"/>
                <w:b/>
                <w:bCs/>
                <w:color w:val="254784"/>
                <w:sz w:val="24"/>
                <w:szCs w:val="24"/>
                <w:lang w:eastAsia="en-GB"/>
              </w:rPr>
              <w:t xml:space="preserve">Keeping Safe; Internet Safety </w:t>
            </w:r>
          </w:p>
          <w:p w14:paraId="3E578D69" w14:textId="53C88FD0" w:rsidR="005712E9" w:rsidRPr="001A3505" w:rsidRDefault="005712E9" w:rsidP="006A431B">
            <w:pPr>
              <w:pStyle w:val="ListParagraph"/>
              <w:ind w:left="360" w:right="113"/>
              <w:jc w:val="center"/>
            </w:pPr>
          </w:p>
        </w:tc>
        <w:tc>
          <w:tcPr>
            <w:tcW w:w="6212" w:type="dxa"/>
            <w:shd w:val="clear" w:color="auto" w:fill="E2EFD9" w:themeFill="accent6" w:themeFillTint="33"/>
          </w:tcPr>
          <w:p w14:paraId="6F6A3CAA" w14:textId="649AE3E3" w:rsidR="00C879D3" w:rsidRPr="00C879D3" w:rsidRDefault="00601D3F" w:rsidP="00C879D3">
            <w:pPr>
              <w:rPr>
                <w:b/>
                <w:sz w:val="24"/>
                <w:szCs w:val="24"/>
              </w:rPr>
            </w:pPr>
            <w:r>
              <w:rPr>
                <w:b/>
                <w:sz w:val="24"/>
                <w:szCs w:val="24"/>
              </w:rPr>
              <w:t>What keeps us safe?</w:t>
            </w:r>
          </w:p>
          <w:p w14:paraId="6E83B07B" w14:textId="203FFF6A" w:rsidR="00D75CF2" w:rsidRPr="00F0370F" w:rsidRDefault="00601D3F" w:rsidP="00F0370F">
            <w:pPr>
              <w:rPr>
                <w:rFonts w:cstheme="minorHAnsi"/>
                <w:color w:val="1F4E79" w:themeColor="accent1" w:themeShade="80"/>
                <w:sz w:val="20"/>
                <w:szCs w:val="20"/>
              </w:rPr>
            </w:pPr>
            <w:proofErr w:type="spellStart"/>
            <w:r w:rsidRPr="00601D3F">
              <w:rPr>
                <w:rFonts w:cstheme="minorHAnsi"/>
                <w:color w:val="1F4E79" w:themeColor="accent1" w:themeShade="80"/>
                <w:sz w:val="20"/>
                <w:szCs w:val="20"/>
              </w:rPr>
              <w:t>PoS</w:t>
            </w:r>
            <w:proofErr w:type="spellEnd"/>
            <w:r w:rsidRPr="00601D3F">
              <w:rPr>
                <w:rFonts w:cstheme="minorHAnsi"/>
                <w:color w:val="1F4E79" w:themeColor="accent1" w:themeShade="80"/>
                <w:sz w:val="20"/>
                <w:szCs w:val="20"/>
              </w:rPr>
              <w:t xml:space="preserve"> refs: H9, H10, H26, H39, H30, H40,</w:t>
            </w:r>
            <w:r w:rsidR="00F0370F">
              <w:rPr>
                <w:rFonts w:cstheme="minorHAnsi"/>
                <w:color w:val="1F4E79" w:themeColor="accent1" w:themeShade="80"/>
                <w:sz w:val="20"/>
                <w:szCs w:val="20"/>
              </w:rPr>
              <w:t xml:space="preserve"> </w:t>
            </w:r>
            <w:r w:rsidRPr="00F0370F">
              <w:rPr>
                <w:rFonts w:cstheme="minorHAnsi"/>
                <w:color w:val="1F4E79" w:themeColor="accent1" w:themeShade="80"/>
                <w:sz w:val="20"/>
                <w:szCs w:val="20"/>
              </w:rPr>
              <w:t>H42, H43, H44, R25, R26, R28, R29</w:t>
            </w:r>
          </w:p>
          <w:p w14:paraId="180B27D3" w14:textId="73058E1B" w:rsidR="00D75CF2" w:rsidRDefault="00D75CF2" w:rsidP="00D75CF2">
            <w:pPr>
              <w:pStyle w:val="ListParagraph"/>
              <w:numPr>
                <w:ilvl w:val="0"/>
                <w:numId w:val="2"/>
              </w:numPr>
            </w:pPr>
            <w:r>
              <w:t>how to recognise hazards that may cause harm or injury and what they should do to reduce risk and keep themselves (or others) safe</w:t>
            </w:r>
          </w:p>
          <w:p w14:paraId="47D23F65" w14:textId="182516E5" w:rsidR="00D75CF2" w:rsidRDefault="00D75CF2" w:rsidP="00D75CF2">
            <w:pPr>
              <w:pStyle w:val="ListParagraph"/>
              <w:numPr>
                <w:ilvl w:val="0"/>
                <w:numId w:val="2"/>
              </w:numPr>
            </w:pPr>
            <w:r>
              <w:t>how to help keep their body protected and safe, e.g. wearing a seatbelt, protective clothing and stabilizers</w:t>
            </w:r>
          </w:p>
          <w:p w14:paraId="160C30CA" w14:textId="2063072E" w:rsidR="00D75CF2" w:rsidRDefault="00D75CF2" w:rsidP="00D75CF2">
            <w:pPr>
              <w:pStyle w:val="ListParagraph"/>
              <w:numPr>
                <w:ilvl w:val="0"/>
                <w:numId w:val="2"/>
              </w:numPr>
            </w:pPr>
            <w:r>
              <w:lastRenderedPageBreak/>
              <w:t>that their body belongs to them and should not be hurt or touched without their permission; what to do and who to tell if they feel uncomfortable</w:t>
            </w:r>
          </w:p>
          <w:p w14:paraId="7D58C686" w14:textId="48A2750B" w:rsidR="00D75CF2" w:rsidRPr="005A25ED" w:rsidRDefault="00D75CF2" w:rsidP="00D75CF2">
            <w:pPr>
              <w:pStyle w:val="ListParagraph"/>
              <w:numPr>
                <w:ilvl w:val="0"/>
                <w:numId w:val="2"/>
              </w:numPr>
              <w:rPr>
                <w:color w:val="C00000"/>
              </w:rPr>
            </w:pPr>
            <w:r w:rsidRPr="005A25ED">
              <w:rPr>
                <w:color w:val="C00000"/>
              </w:rPr>
              <w:t>how to recognise and respond to pressure to do something that makes them feel unsafe or uncomfortable (including online)</w:t>
            </w:r>
          </w:p>
          <w:p w14:paraId="31365A9E" w14:textId="4CE8BD3D" w:rsidR="00D75CF2" w:rsidRDefault="00D75CF2" w:rsidP="00D75CF2">
            <w:pPr>
              <w:pStyle w:val="ListParagraph"/>
              <w:numPr>
                <w:ilvl w:val="0"/>
                <w:numId w:val="2"/>
              </w:numPr>
            </w:pPr>
            <w:r>
              <w:t>how everyday health and hygiene rules and routines help people stay safe and healthy (including how to manage the use of medicines, such as for allergies and asthma, and other household products, responsibly)</w:t>
            </w:r>
          </w:p>
          <w:p w14:paraId="20FC8B42" w14:textId="3C2FDC80" w:rsidR="00D75CF2" w:rsidRPr="00D75CF2" w:rsidRDefault="00D75CF2" w:rsidP="00D75CF2">
            <w:pPr>
              <w:pStyle w:val="ListParagraph"/>
              <w:numPr>
                <w:ilvl w:val="0"/>
                <w:numId w:val="2"/>
              </w:numPr>
              <w:autoSpaceDE w:val="0"/>
              <w:autoSpaceDN w:val="0"/>
              <w:adjustRightInd w:val="0"/>
              <w:rPr>
                <w:rFonts w:cstheme="minorHAnsi"/>
              </w:rPr>
            </w:pPr>
            <w:r w:rsidRPr="00D75CF2">
              <w:rPr>
                <w:rFonts w:cstheme="minorHAnsi"/>
              </w:rPr>
              <w:t>how to react and respond if there is an accident and how to deal with minor injuries e.g. scratches, grazes, burns</w:t>
            </w:r>
          </w:p>
          <w:p w14:paraId="0D3F20BD" w14:textId="555DDD4B" w:rsidR="00D75CF2" w:rsidRPr="00D75CF2" w:rsidRDefault="00D75CF2" w:rsidP="00D75CF2">
            <w:pPr>
              <w:pStyle w:val="ListParagraph"/>
              <w:numPr>
                <w:ilvl w:val="0"/>
                <w:numId w:val="2"/>
              </w:numPr>
              <w:autoSpaceDE w:val="0"/>
              <w:autoSpaceDN w:val="0"/>
              <w:adjustRightInd w:val="0"/>
              <w:rPr>
                <w:rFonts w:cstheme="minorHAnsi"/>
              </w:rPr>
            </w:pPr>
            <w:r w:rsidRPr="00D75CF2">
              <w:rPr>
                <w:rFonts w:cstheme="minorHAnsi"/>
              </w:rPr>
              <w:t>what to do in an emergency, including calling for help and speaking to the emergency services</w:t>
            </w:r>
          </w:p>
          <w:p w14:paraId="0AA7FC5C" w14:textId="17B0BE88" w:rsidR="00F32B0D" w:rsidRPr="009912E5" w:rsidRDefault="00F32B0D" w:rsidP="00D75CF2">
            <w:pPr>
              <w:ind w:left="720"/>
            </w:pPr>
          </w:p>
        </w:tc>
        <w:tc>
          <w:tcPr>
            <w:tcW w:w="6026" w:type="dxa"/>
            <w:shd w:val="clear" w:color="auto" w:fill="E2EFD9" w:themeFill="accent6" w:themeFillTint="33"/>
          </w:tcPr>
          <w:p w14:paraId="2B41397F" w14:textId="04A39E78" w:rsidR="00C879D3" w:rsidRPr="00C879D3" w:rsidRDefault="00F0370F" w:rsidP="00C879D3">
            <w:pPr>
              <w:rPr>
                <w:rFonts w:cstheme="minorHAnsi"/>
                <w:b/>
                <w:sz w:val="24"/>
                <w:szCs w:val="24"/>
              </w:rPr>
            </w:pPr>
            <w:r>
              <w:rPr>
                <w:rFonts w:cstheme="minorHAnsi"/>
                <w:b/>
                <w:sz w:val="24"/>
                <w:szCs w:val="24"/>
              </w:rPr>
              <w:lastRenderedPageBreak/>
              <w:t>How can we manage risk in different places?</w:t>
            </w:r>
          </w:p>
          <w:p w14:paraId="4783D4E6" w14:textId="77777777" w:rsidR="00F32B0D" w:rsidRDefault="00F0370F" w:rsidP="00F0370F">
            <w:pPr>
              <w:autoSpaceDE w:val="0"/>
              <w:autoSpaceDN w:val="0"/>
              <w:adjustRightInd w:val="0"/>
              <w:rPr>
                <w:rFonts w:cstheme="minorHAnsi"/>
                <w:color w:val="1F4E79" w:themeColor="accent1" w:themeShade="80"/>
                <w:sz w:val="20"/>
                <w:szCs w:val="20"/>
              </w:rPr>
            </w:pPr>
            <w:proofErr w:type="spellStart"/>
            <w:r w:rsidRPr="00F0370F">
              <w:rPr>
                <w:rFonts w:cstheme="minorHAnsi"/>
                <w:color w:val="1F4E79" w:themeColor="accent1" w:themeShade="80"/>
                <w:sz w:val="20"/>
                <w:szCs w:val="20"/>
              </w:rPr>
              <w:t>PoS</w:t>
            </w:r>
            <w:proofErr w:type="spellEnd"/>
            <w:r w:rsidRPr="00F0370F">
              <w:rPr>
                <w:rFonts w:cstheme="minorHAnsi"/>
                <w:color w:val="1F4E79" w:themeColor="accent1" w:themeShade="80"/>
                <w:sz w:val="20"/>
                <w:szCs w:val="20"/>
              </w:rPr>
              <w:t xml:space="preserve"> refs: H12, H37, H38, H41, H42,</w:t>
            </w:r>
            <w:r>
              <w:rPr>
                <w:rFonts w:cstheme="minorHAnsi"/>
                <w:color w:val="1F4E79" w:themeColor="accent1" w:themeShade="80"/>
                <w:sz w:val="20"/>
                <w:szCs w:val="20"/>
              </w:rPr>
              <w:t xml:space="preserve"> </w:t>
            </w:r>
            <w:r w:rsidRPr="00F0370F">
              <w:rPr>
                <w:rFonts w:cstheme="minorHAnsi"/>
                <w:color w:val="1F4E79" w:themeColor="accent1" w:themeShade="80"/>
                <w:sz w:val="20"/>
                <w:szCs w:val="20"/>
              </w:rPr>
              <w:t>H47, R12, R15, R23, R24, R28, R29, L1,</w:t>
            </w:r>
            <w:r>
              <w:rPr>
                <w:rFonts w:cstheme="minorHAnsi"/>
                <w:color w:val="1F4E79" w:themeColor="accent1" w:themeShade="80"/>
                <w:sz w:val="20"/>
                <w:szCs w:val="20"/>
              </w:rPr>
              <w:t xml:space="preserve"> </w:t>
            </w:r>
            <w:r w:rsidRPr="00F0370F">
              <w:rPr>
                <w:rFonts w:cstheme="minorHAnsi"/>
                <w:color w:val="1F4E79" w:themeColor="accent1" w:themeShade="80"/>
                <w:sz w:val="20"/>
                <w:szCs w:val="20"/>
              </w:rPr>
              <w:t>L5, L15</w:t>
            </w:r>
          </w:p>
          <w:p w14:paraId="358C92F3" w14:textId="6CEE3D54" w:rsidR="00E476DA" w:rsidRPr="00E476DA" w:rsidRDefault="00E476DA" w:rsidP="00E476DA">
            <w:pPr>
              <w:pStyle w:val="ListParagraph"/>
              <w:numPr>
                <w:ilvl w:val="0"/>
                <w:numId w:val="26"/>
              </w:numPr>
              <w:autoSpaceDE w:val="0"/>
              <w:autoSpaceDN w:val="0"/>
              <w:adjustRightInd w:val="0"/>
              <w:rPr>
                <w:rFonts w:cstheme="minorHAnsi"/>
              </w:rPr>
            </w:pPr>
            <w:r w:rsidRPr="00E476DA">
              <w:rPr>
                <w:rFonts w:cstheme="minorHAnsi"/>
              </w:rPr>
              <w:t>how to recognise, predict, assess and manage risk in different situations</w:t>
            </w:r>
          </w:p>
          <w:p w14:paraId="5FDBE353" w14:textId="11ACC018" w:rsidR="0079254C" w:rsidRPr="00E476DA" w:rsidRDefault="00E476DA" w:rsidP="0079254C">
            <w:pPr>
              <w:pStyle w:val="ListParagraph"/>
              <w:numPr>
                <w:ilvl w:val="0"/>
                <w:numId w:val="26"/>
              </w:numPr>
              <w:autoSpaceDE w:val="0"/>
              <w:autoSpaceDN w:val="0"/>
              <w:adjustRightInd w:val="0"/>
              <w:rPr>
                <w:rFonts w:cstheme="minorHAnsi"/>
              </w:rPr>
            </w:pPr>
            <w:r w:rsidRPr="00E476DA">
              <w:rPr>
                <w:rFonts w:cstheme="minorHAnsi"/>
              </w:rPr>
              <w:t>how to keep safe in the local environment and less familiar</w:t>
            </w:r>
            <w:r w:rsidR="0079254C" w:rsidRPr="00E476DA">
              <w:rPr>
                <w:rFonts w:cstheme="minorHAnsi"/>
              </w:rPr>
              <w:t xml:space="preserve"> locations (e.g. near rail, water, road; </w:t>
            </w:r>
            <w:r w:rsidR="0079254C" w:rsidRPr="00E476DA">
              <w:rPr>
                <w:rFonts w:cstheme="minorHAnsi"/>
              </w:rPr>
              <w:lastRenderedPageBreak/>
              <w:t>fire/firework safety; sun safety and the safe use of digital devices when out and about)</w:t>
            </w:r>
          </w:p>
          <w:p w14:paraId="4C1416C0" w14:textId="62933BCC" w:rsidR="00E476DA" w:rsidRPr="007C0F91" w:rsidRDefault="0079254C" w:rsidP="0079254C">
            <w:pPr>
              <w:pStyle w:val="ListParagraph"/>
              <w:numPr>
                <w:ilvl w:val="0"/>
                <w:numId w:val="26"/>
              </w:numPr>
              <w:autoSpaceDE w:val="0"/>
              <w:autoSpaceDN w:val="0"/>
              <w:adjustRightInd w:val="0"/>
              <w:rPr>
                <w:rFonts w:cstheme="minorHAnsi"/>
              </w:rPr>
            </w:pPr>
            <w:r w:rsidRPr="007C0F91">
              <w:rPr>
                <w:rFonts w:cstheme="minorHAnsi"/>
              </w:rPr>
              <w:t>how people can be influenced by their peers’ behaviour and by a desire for peer approval; how to manage this influence</w:t>
            </w:r>
          </w:p>
          <w:p w14:paraId="188025E1" w14:textId="1C7F049D" w:rsidR="00E476DA" w:rsidRPr="005A25ED" w:rsidRDefault="00E476DA" w:rsidP="0079254C">
            <w:pPr>
              <w:pStyle w:val="ListParagraph"/>
              <w:numPr>
                <w:ilvl w:val="0"/>
                <w:numId w:val="26"/>
              </w:numPr>
              <w:autoSpaceDE w:val="0"/>
              <w:autoSpaceDN w:val="0"/>
              <w:adjustRightInd w:val="0"/>
              <w:rPr>
                <w:rFonts w:cstheme="minorHAnsi"/>
                <w:color w:val="C00000"/>
              </w:rPr>
            </w:pPr>
            <w:r w:rsidRPr="005A25ED">
              <w:rPr>
                <w:rFonts w:cstheme="minorHAnsi"/>
                <w:color w:val="C00000"/>
              </w:rPr>
              <w:t>how people’s online actions can impact on other people</w:t>
            </w:r>
          </w:p>
          <w:p w14:paraId="25C5DBDF" w14:textId="2E48DB21" w:rsidR="00E476DA" w:rsidRPr="005A25ED" w:rsidRDefault="00E476DA" w:rsidP="0079254C">
            <w:pPr>
              <w:pStyle w:val="ListParagraph"/>
              <w:numPr>
                <w:ilvl w:val="0"/>
                <w:numId w:val="26"/>
              </w:numPr>
              <w:autoSpaceDE w:val="0"/>
              <w:autoSpaceDN w:val="0"/>
              <w:adjustRightInd w:val="0"/>
              <w:rPr>
                <w:rFonts w:cstheme="minorHAnsi"/>
                <w:color w:val="C00000"/>
              </w:rPr>
            </w:pPr>
            <w:r w:rsidRPr="005A25ED">
              <w:rPr>
                <w:rFonts w:cstheme="minorHAnsi"/>
                <w:color w:val="C00000"/>
              </w:rPr>
              <w:t>how to keep safe online, including managing requests for</w:t>
            </w:r>
            <w:r w:rsidR="0079254C" w:rsidRPr="005A25ED">
              <w:rPr>
                <w:rFonts w:cstheme="minorHAnsi"/>
                <w:color w:val="C00000"/>
              </w:rPr>
              <w:t xml:space="preserve"> personal information and recognising what is appropriate to share or not share online</w:t>
            </w:r>
          </w:p>
          <w:p w14:paraId="3290B7C1" w14:textId="619A3AAD" w:rsidR="00E476DA" w:rsidRPr="005A25ED" w:rsidRDefault="00E476DA" w:rsidP="0079254C">
            <w:pPr>
              <w:pStyle w:val="ListParagraph"/>
              <w:numPr>
                <w:ilvl w:val="0"/>
                <w:numId w:val="26"/>
              </w:numPr>
              <w:autoSpaceDE w:val="0"/>
              <w:autoSpaceDN w:val="0"/>
              <w:adjustRightInd w:val="0"/>
              <w:rPr>
                <w:rFonts w:cstheme="minorHAnsi"/>
                <w:color w:val="C00000"/>
              </w:rPr>
            </w:pPr>
            <w:r w:rsidRPr="005A25ED">
              <w:rPr>
                <w:rFonts w:cstheme="minorHAnsi"/>
                <w:color w:val="C00000"/>
              </w:rPr>
              <w:t>how to report concerns, including about inappropriate online</w:t>
            </w:r>
            <w:r w:rsidR="0079254C" w:rsidRPr="005A25ED">
              <w:rPr>
                <w:rFonts w:cstheme="minorHAnsi"/>
                <w:color w:val="C00000"/>
              </w:rPr>
              <w:t xml:space="preserve"> content and contact</w:t>
            </w:r>
          </w:p>
          <w:p w14:paraId="7435D82C" w14:textId="2272D246" w:rsidR="00E476DA" w:rsidRPr="0079254C" w:rsidRDefault="00E476DA" w:rsidP="0079254C">
            <w:pPr>
              <w:pStyle w:val="ListParagraph"/>
              <w:numPr>
                <w:ilvl w:val="0"/>
                <w:numId w:val="26"/>
              </w:numPr>
              <w:autoSpaceDE w:val="0"/>
              <w:autoSpaceDN w:val="0"/>
              <w:adjustRightInd w:val="0"/>
              <w:rPr>
                <w:rFonts w:cstheme="minorHAnsi"/>
              </w:rPr>
            </w:pPr>
            <w:r w:rsidRPr="00E476DA">
              <w:rPr>
                <w:rFonts w:cstheme="minorHAnsi"/>
              </w:rPr>
              <w:t>that rules, restrictions and laws exist to help people keep safe</w:t>
            </w:r>
            <w:r w:rsidR="0079254C" w:rsidRPr="00E476DA">
              <w:rPr>
                <w:rFonts w:cstheme="minorHAnsi"/>
              </w:rPr>
              <w:t xml:space="preserve"> and how to respond if they become aware of a situation that is anti-social or against the law</w:t>
            </w:r>
          </w:p>
        </w:tc>
      </w:tr>
      <w:tr w:rsidR="00F32B0D" w14:paraId="0190A28B" w14:textId="77777777" w:rsidTr="00BD6FEC">
        <w:trPr>
          <w:trHeight w:val="218"/>
        </w:trPr>
        <w:tc>
          <w:tcPr>
            <w:tcW w:w="1838" w:type="dxa"/>
            <w:shd w:val="clear" w:color="auto" w:fill="DEEAF6" w:themeFill="accent1" w:themeFillTint="33"/>
            <w:textDirection w:val="btLr"/>
          </w:tcPr>
          <w:p w14:paraId="6DAA4F0F" w14:textId="746AF0CD" w:rsidR="00F32B0D" w:rsidRDefault="00F32B0D" w:rsidP="006A431B">
            <w:pPr>
              <w:pStyle w:val="ListParagraph"/>
              <w:ind w:left="360" w:right="113"/>
              <w:jc w:val="center"/>
              <w:rPr>
                <w:rFonts w:ascii="Calibri" w:eastAsia="Times New Roman" w:hAnsi="Calibri" w:cs="Times New Roman"/>
                <w:b/>
                <w:bCs/>
                <w:color w:val="254784"/>
                <w:sz w:val="28"/>
                <w:szCs w:val="28"/>
                <w:lang w:eastAsia="en-GB"/>
              </w:rPr>
            </w:pPr>
            <w:r>
              <w:rPr>
                <w:rFonts w:ascii="Calibri" w:eastAsia="Times New Roman" w:hAnsi="Calibri" w:cs="Times New Roman"/>
                <w:b/>
                <w:bCs/>
                <w:color w:val="254784"/>
                <w:sz w:val="28"/>
                <w:szCs w:val="28"/>
                <w:lang w:eastAsia="en-GB"/>
              </w:rPr>
              <w:lastRenderedPageBreak/>
              <w:t>Citizenship</w:t>
            </w:r>
          </w:p>
          <w:p w14:paraId="45A4EDEC" w14:textId="3D70D563" w:rsidR="00633170" w:rsidRDefault="00633170" w:rsidP="006A431B">
            <w:pPr>
              <w:pStyle w:val="ListParagraph"/>
              <w:ind w:left="360" w:right="113"/>
              <w:jc w:val="center"/>
              <w:rPr>
                <w:rFonts w:ascii="Calibri" w:eastAsia="Times New Roman" w:hAnsi="Calibri" w:cs="Times New Roman"/>
                <w:b/>
                <w:bCs/>
                <w:color w:val="254784"/>
                <w:sz w:val="28"/>
                <w:szCs w:val="28"/>
                <w:lang w:eastAsia="en-GB"/>
              </w:rPr>
            </w:pPr>
            <w:r w:rsidRPr="00633170">
              <w:rPr>
                <w:rFonts w:ascii="Calibri" w:eastAsia="Times New Roman" w:hAnsi="Calibri" w:cs="Times New Roman"/>
                <w:b/>
                <w:bCs/>
                <w:color w:val="254784"/>
                <w:sz w:val="24"/>
                <w:szCs w:val="24"/>
                <w:lang w:eastAsia="en-GB"/>
              </w:rPr>
              <w:t>Equality and</w:t>
            </w:r>
            <w:r>
              <w:rPr>
                <w:rFonts w:ascii="Calibri" w:eastAsia="Times New Roman" w:hAnsi="Calibri" w:cs="Times New Roman"/>
                <w:b/>
                <w:bCs/>
                <w:color w:val="254784"/>
                <w:sz w:val="28"/>
                <w:szCs w:val="28"/>
                <w:lang w:eastAsia="en-GB"/>
              </w:rPr>
              <w:t xml:space="preserve"> </w:t>
            </w:r>
            <w:r w:rsidRPr="00633170">
              <w:rPr>
                <w:rFonts w:ascii="Calibri" w:eastAsia="Times New Roman" w:hAnsi="Calibri" w:cs="Times New Roman"/>
                <w:b/>
                <w:bCs/>
                <w:color w:val="254784"/>
                <w:sz w:val="24"/>
                <w:szCs w:val="24"/>
                <w:lang w:eastAsia="en-GB"/>
              </w:rPr>
              <w:t xml:space="preserve">Diversity; The Environment: Economics </w:t>
            </w:r>
          </w:p>
          <w:p w14:paraId="488E72EC" w14:textId="77777777" w:rsidR="00633170" w:rsidRDefault="00633170" w:rsidP="006A431B">
            <w:pPr>
              <w:pStyle w:val="ListParagraph"/>
              <w:ind w:left="360" w:right="113"/>
              <w:jc w:val="center"/>
            </w:pPr>
          </w:p>
          <w:p w14:paraId="5220499A" w14:textId="77777777" w:rsidR="00633170" w:rsidRDefault="00633170" w:rsidP="006A431B">
            <w:pPr>
              <w:pStyle w:val="ListParagraph"/>
              <w:ind w:left="360" w:right="113"/>
              <w:jc w:val="center"/>
            </w:pPr>
          </w:p>
          <w:p w14:paraId="2792F4E2" w14:textId="1BDB9643" w:rsidR="00633170" w:rsidRDefault="00633170" w:rsidP="006A431B">
            <w:pPr>
              <w:pStyle w:val="ListParagraph"/>
              <w:ind w:left="360" w:right="113"/>
              <w:jc w:val="center"/>
            </w:pPr>
          </w:p>
        </w:tc>
        <w:tc>
          <w:tcPr>
            <w:tcW w:w="6212" w:type="dxa"/>
            <w:tcBorders>
              <w:bottom w:val="single" w:sz="4" w:space="0" w:color="auto"/>
            </w:tcBorders>
            <w:shd w:val="clear" w:color="auto" w:fill="DEEAF6" w:themeFill="accent1" w:themeFillTint="33"/>
          </w:tcPr>
          <w:p w14:paraId="02E37B7B" w14:textId="79CEBF77" w:rsidR="00C33928" w:rsidRPr="00C33928" w:rsidRDefault="00D75CF2" w:rsidP="00C33928">
            <w:pPr>
              <w:rPr>
                <w:b/>
                <w:sz w:val="24"/>
                <w:szCs w:val="24"/>
              </w:rPr>
            </w:pPr>
            <w:r>
              <w:rPr>
                <w:b/>
                <w:sz w:val="24"/>
                <w:szCs w:val="24"/>
              </w:rPr>
              <w:t>What makes a community</w:t>
            </w:r>
            <w:r w:rsidR="00C33928" w:rsidRPr="00C33928">
              <w:rPr>
                <w:b/>
                <w:sz w:val="24"/>
                <w:szCs w:val="24"/>
              </w:rPr>
              <w:t>?</w:t>
            </w:r>
          </w:p>
          <w:p w14:paraId="048ADB57" w14:textId="4D3F8FE7" w:rsidR="00C33928" w:rsidRDefault="00D75CF2" w:rsidP="00C33928">
            <w:pPr>
              <w:rPr>
                <w:rFonts w:cstheme="minorHAnsi"/>
                <w:color w:val="1F4E79" w:themeColor="accent1" w:themeShade="80"/>
                <w:sz w:val="20"/>
                <w:szCs w:val="20"/>
              </w:rPr>
            </w:pPr>
            <w:proofErr w:type="spellStart"/>
            <w:r w:rsidRPr="00D75CF2">
              <w:rPr>
                <w:rFonts w:cstheme="minorHAnsi"/>
                <w:color w:val="1F4E79" w:themeColor="accent1" w:themeShade="80"/>
                <w:sz w:val="20"/>
                <w:szCs w:val="20"/>
              </w:rPr>
              <w:t>PoS</w:t>
            </w:r>
            <w:proofErr w:type="spellEnd"/>
            <w:r w:rsidRPr="00D75CF2">
              <w:rPr>
                <w:rFonts w:cstheme="minorHAnsi"/>
                <w:color w:val="1F4E79" w:themeColor="accent1" w:themeShade="80"/>
                <w:sz w:val="20"/>
                <w:szCs w:val="20"/>
              </w:rPr>
              <w:t xml:space="preserve"> refs: R32, R33, L6, L7, L8</w:t>
            </w:r>
          </w:p>
          <w:p w14:paraId="47CE09DC" w14:textId="18C4F18A" w:rsidR="00D75CF2" w:rsidRDefault="00D75CF2" w:rsidP="00D75CF2">
            <w:pPr>
              <w:pStyle w:val="ListParagraph"/>
              <w:numPr>
                <w:ilvl w:val="0"/>
                <w:numId w:val="23"/>
              </w:numPr>
            </w:pPr>
            <w:r>
              <w:t>how they belong to different groups and communities, e.g. friendship, faith, clubs, classes/year groups</w:t>
            </w:r>
          </w:p>
          <w:p w14:paraId="7A4AEA7A" w14:textId="4BE17346" w:rsidR="00D75CF2" w:rsidRDefault="00D75CF2" w:rsidP="00D75CF2">
            <w:pPr>
              <w:pStyle w:val="ListParagraph"/>
              <w:numPr>
                <w:ilvl w:val="0"/>
                <w:numId w:val="23"/>
              </w:numPr>
            </w:pPr>
            <w:r>
              <w:t>what is meant by a diverse community; how different groups make up the wider/local community around the school</w:t>
            </w:r>
          </w:p>
          <w:p w14:paraId="3EF5F29A" w14:textId="0CE21629" w:rsidR="00D75CF2" w:rsidRDefault="00D75CF2" w:rsidP="00D75CF2">
            <w:pPr>
              <w:pStyle w:val="ListParagraph"/>
              <w:numPr>
                <w:ilvl w:val="0"/>
                <w:numId w:val="23"/>
              </w:numPr>
            </w:pPr>
            <w:r>
              <w:t>how the community helps everyone to feel included and values the different contributions that people make</w:t>
            </w:r>
          </w:p>
          <w:p w14:paraId="1DF9F139" w14:textId="77777777" w:rsidR="00C373F7" w:rsidRDefault="00D75CF2" w:rsidP="00C373F7">
            <w:pPr>
              <w:pStyle w:val="ListParagraph"/>
              <w:numPr>
                <w:ilvl w:val="0"/>
                <w:numId w:val="23"/>
              </w:numPr>
            </w:pPr>
            <w:r>
              <w:t>how to be respectful towards people who may live differently to them</w:t>
            </w:r>
          </w:p>
          <w:p w14:paraId="6E553D42" w14:textId="77777777" w:rsidR="00C373F7" w:rsidRPr="00C373F7" w:rsidRDefault="00C373F7" w:rsidP="00C373F7">
            <w:pPr>
              <w:pStyle w:val="ListParagraph"/>
              <w:numPr>
                <w:ilvl w:val="0"/>
                <w:numId w:val="23"/>
              </w:numPr>
            </w:pPr>
            <w:r w:rsidRPr="00C373F7">
              <w:rPr>
                <w:color w:val="000000" w:themeColor="text1"/>
              </w:rPr>
              <w:t>the responsibilities they have in and out of the classroom</w:t>
            </w:r>
          </w:p>
          <w:p w14:paraId="073AB3D4" w14:textId="77777777" w:rsidR="00BD6FEC" w:rsidRPr="00BD6FEC" w:rsidRDefault="00C373F7" w:rsidP="00BD6FEC">
            <w:pPr>
              <w:pStyle w:val="ListParagraph"/>
              <w:numPr>
                <w:ilvl w:val="0"/>
                <w:numId w:val="23"/>
              </w:numPr>
            </w:pPr>
            <w:r w:rsidRPr="00C373F7">
              <w:rPr>
                <w:rFonts w:cstheme="minorHAnsi"/>
                <w:color w:val="000000" w:themeColor="text1"/>
              </w:rPr>
              <w:t>how to manage when there are set-backs, learn from mistakes and reframe unhelpful thinking</w:t>
            </w:r>
          </w:p>
          <w:p w14:paraId="0F0315B8" w14:textId="721178D2" w:rsidR="00BD6FEC" w:rsidRPr="00BD6FEC" w:rsidRDefault="00BD6FEC" w:rsidP="00BD6FEC">
            <w:pPr>
              <w:pStyle w:val="ListParagraph"/>
              <w:numPr>
                <w:ilvl w:val="0"/>
                <w:numId w:val="23"/>
              </w:numPr>
              <w:rPr>
                <w:color w:val="000000" w:themeColor="text1"/>
              </w:rPr>
            </w:pPr>
            <w:r w:rsidRPr="00BD6FEC">
              <w:rPr>
                <w:rFonts w:cstheme="minorHAnsi"/>
                <w:color w:val="000000" w:themeColor="text1"/>
              </w:rPr>
              <w:t>how what people choose to buy or spend money on can affect others or the environment (e.g. Fairtrade, single use plastics, giving to charity)</w:t>
            </w:r>
          </w:p>
          <w:p w14:paraId="7E2823C4" w14:textId="64F101CC" w:rsidR="00BD6FEC" w:rsidRDefault="00BD6FEC" w:rsidP="00BD6FEC">
            <w:pPr>
              <w:pStyle w:val="ListParagraph"/>
              <w:numPr>
                <w:ilvl w:val="0"/>
                <w:numId w:val="23"/>
              </w:numPr>
              <w:rPr>
                <w:color w:val="000000" w:themeColor="text1"/>
              </w:rPr>
            </w:pPr>
            <w:r w:rsidRPr="00776FF3">
              <w:rPr>
                <w:color w:val="000000" w:themeColor="text1"/>
              </w:rPr>
              <w:t>how they can take small steps to protect the environment around them</w:t>
            </w:r>
          </w:p>
          <w:p w14:paraId="378D254E" w14:textId="77777777" w:rsidR="00326734" w:rsidRDefault="00326734" w:rsidP="00326734">
            <w:pPr>
              <w:rPr>
                <w:color w:val="000000" w:themeColor="text1"/>
              </w:rPr>
            </w:pPr>
          </w:p>
          <w:p w14:paraId="30497B2D" w14:textId="0E073A14" w:rsidR="00326734" w:rsidRDefault="00326734" w:rsidP="00326734">
            <w:pPr>
              <w:rPr>
                <w:b/>
                <w:color w:val="000000" w:themeColor="text1"/>
                <w:sz w:val="24"/>
              </w:rPr>
            </w:pPr>
            <w:r w:rsidRPr="00326734">
              <w:rPr>
                <w:b/>
                <w:color w:val="000000" w:themeColor="text1"/>
                <w:sz w:val="24"/>
              </w:rPr>
              <w:lastRenderedPageBreak/>
              <w:t>How does money affect our lives?</w:t>
            </w:r>
          </w:p>
          <w:p w14:paraId="52265A66" w14:textId="77777777" w:rsidR="0008192A" w:rsidRPr="00F150E5" w:rsidRDefault="0008192A" w:rsidP="0008192A">
            <w:pPr>
              <w:autoSpaceDE w:val="0"/>
              <w:autoSpaceDN w:val="0"/>
              <w:adjustRightInd w:val="0"/>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L18, L22, L23, L24</w:t>
            </w:r>
          </w:p>
          <w:p w14:paraId="172DC68A" w14:textId="77777777" w:rsidR="0008192A" w:rsidRDefault="0008192A" w:rsidP="00326734">
            <w:pPr>
              <w:rPr>
                <w:b/>
                <w:color w:val="000000" w:themeColor="text1"/>
                <w:sz w:val="24"/>
              </w:rPr>
            </w:pPr>
          </w:p>
          <w:p w14:paraId="77544C0D" w14:textId="419B7CDC" w:rsidR="00326734" w:rsidRPr="00DA65C4" w:rsidRDefault="00326734" w:rsidP="00326734">
            <w:pPr>
              <w:pStyle w:val="ListParagraph"/>
              <w:numPr>
                <w:ilvl w:val="0"/>
                <w:numId w:val="34"/>
              </w:numPr>
              <w:autoSpaceDE w:val="0"/>
              <w:autoSpaceDN w:val="0"/>
              <w:adjustRightInd w:val="0"/>
              <w:rPr>
                <w:rFonts w:cstheme="minorHAnsi"/>
                <w:color w:val="000000" w:themeColor="text1"/>
              </w:rPr>
            </w:pPr>
            <w:r w:rsidRPr="00326734">
              <w:rPr>
                <w:rFonts w:cstheme="minorHAnsi"/>
                <w:color w:val="000000" w:themeColor="text1"/>
              </w:rPr>
              <w:t>how people make choices about what to do with money, including spending and saving</w:t>
            </w:r>
          </w:p>
          <w:p w14:paraId="77F6834F" w14:textId="77777777" w:rsidR="00326734" w:rsidRPr="00326734" w:rsidRDefault="00326734" w:rsidP="00326734">
            <w:pPr>
              <w:pStyle w:val="ListParagraph"/>
              <w:numPr>
                <w:ilvl w:val="0"/>
                <w:numId w:val="34"/>
              </w:numPr>
              <w:autoSpaceDE w:val="0"/>
              <w:autoSpaceDN w:val="0"/>
              <w:adjustRightInd w:val="0"/>
              <w:rPr>
                <w:rFonts w:cstheme="minorHAnsi"/>
                <w:color w:val="000000" w:themeColor="text1"/>
              </w:rPr>
            </w:pPr>
            <w:r w:rsidRPr="00326734">
              <w:rPr>
                <w:rFonts w:cstheme="minorHAnsi"/>
                <w:color w:val="000000" w:themeColor="text1"/>
              </w:rPr>
              <w:t>the difference between needs and wants - that people may not always be able to have the things they want</w:t>
            </w:r>
          </w:p>
          <w:p w14:paraId="0164FF95" w14:textId="77777777" w:rsidR="00326734" w:rsidRPr="00326734" w:rsidRDefault="00326734" w:rsidP="00326734">
            <w:pPr>
              <w:pStyle w:val="ListParagraph"/>
              <w:numPr>
                <w:ilvl w:val="0"/>
                <w:numId w:val="34"/>
              </w:numPr>
              <w:rPr>
                <w:color w:val="000000" w:themeColor="text1"/>
              </w:rPr>
            </w:pPr>
            <w:r w:rsidRPr="00326734">
              <w:rPr>
                <w:rFonts w:cstheme="minorHAnsi"/>
                <w:color w:val="000000" w:themeColor="text1"/>
              </w:rPr>
              <w:t>how to keep money safe and the different ways of doing this</w:t>
            </w:r>
            <w:r w:rsidRPr="00326734">
              <w:rPr>
                <w:color w:val="000000" w:themeColor="text1"/>
              </w:rPr>
              <w:t xml:space="preserve"> </w:t>
            </w:r>
          </w:p>
          <w:p w14:paraId="56AA9E99" w14:textId="1AAD97E0" w:rsidR="00326734" w:rsidRPr="00326734" w:rsidRDefault="00326734" w:rsidP="00326734">
            <w:pPr>
              <w:pStyle w:val="ListParagraph"/>
              <w:numPr>
                <w:ilvl w:val="0"/>
                <w:numId w:val="34"/>
              </w:numPr>
              <w:rPr>
                <w:color w:val="000000" w:themeColor="text1"/>
              </w:rPr>
            </w:pPr>
            <w:r w:rsidRPr="00326734">
              <w:rPr>
                <w:color w:val="000000" w:themeColor="text1"/>
              </w:rPr>
              <w:t xml:space="preserve">to identify jobs that they might like to do in the future </w:t>
            </w:r>
          </w:p>
          <w:p w14:paraId="6A933F7A" w14:textId="77777777" w:rsidR="00326734" w:rsidRPr="00326734" w:rsidRDefault="00326734" w:rsidP="00326734">
            <w:pPr>
              <w:pStyle w:val="ListParagraph"/>
              <w:numPr>
                <w:ilvl w:val="0"/>
                <w:numId w:val="34"/>
              </w:numPr>
              <w:rPr>
                <w:color w:val="000000" w:themeColor="text1"/>
              </w:rPr>
            </w:pPr>
            <w:r w:rsidRPr="00326734">
              <w:rPr>
                <w:color w:val="000000" w:themeColor="text1"/>
              </w:rPr>
              <w:t xml:space="preserve">about the role ambition can play in achieving a future career </w:t>
            </w:r>
          </w:p>
          <w:p w14:paraId="2DF71ABD" w14:textId="77777777" w:rsidR="00326734" w:rsidRPr="00326734" w:rsidRDefault="00326734" w:rsidP="00326734">
            <w:pPr>
              <w:pStyle w:val="ListParagraph"/>
              <w:numPr>
                <w:ilvl w:val="0"/>
                <w:numId w:val="34"/>
              </w:numPr>
              <w:rPr>
                <w:color w:val="000000" w:themeColor="text1"/>
              </w:rPr>
            </w:pPr>
            <w:r w:rsidRPr="00326734">
              <w:rPr>
                <w:color w:val="000000" w:themeColor="text1"/>
              </w:rPr>
              <w:t xml:space="preserve">how or why someone might choose a certain career </w:t>
            </w:r>
          </w:p>
          <w:p w14:paraId="47185FD1" w14:textId="77777777" w:rsidR="00326734" w:rsidRPr="00326734" w:rsidRDefault="00326734" w:rsidP="00326734">
            <w:pPr>
              <w:pStyle w:val="ListParagraph"/>
              <w:rPr>
                <w:rFonts w:cstheme="minorHAnsi"/>
                <w:i/>
                <w:color w:val="000000" w:themeColor="text1"/>
              </w:rPr>
            </w:pPr>
          </w:p>
          <w:p w14:paraId="464BC4BE" w14:textId="77777777" w:rsidR="00326734" w:rsidRPr="00326734" w:rsidRDefault="00326734" w:rsidP="00326734">
            <w:pPr>
              <w:pStyle w:val="ListParagraph"/>
              <w:rPr>
                <w:b/>
                <w:color w:val="000000" w:themeColor="text1"/>
                <w:sz w:val="24"/>
              </w:rPr>
            </w:pPr>
          </w:p>
          <w:p w14:paraId="1153B9A0" w14:textId="77777777" w:rsidR="00326734" w:rsidRPr="00326734" w:rsidRDefault="00326734" w:rsidP="00326734">
            <w:pPr>
              <w:rPr>
                <w:b/>
                <w:color w:val="000000" w:themeColor="text1"/>
                <w:sz w:val="24"/>
              </w:rPr>
            </w:pPr>
          </w:p>
          <w:p w14:paraId="77C9AD1C" w14:textId="77777777" w:rsidR="00BD6FEC" w:rsidRDefault="00BD6FEC" w:rsidP="00BD6FEC">
            <w:pPr>
              <w:pStyle w:val="ListParagraph"/>
            </w:pPr>
          </w:p>
          <w:p w14:paraId="6A04A09D" w14:textId="77777777" w:rsidR="00BD6FEC" w:rsidRPr="00C373F7" w:rsidRDefault="00BD6FEC" w:rsidP="00BD6FEC"/>
          <w:p w14:paraId="290DE8A4" w14:textId="07261097" w:rsidR="00F32B0D" w:rsidRPr="00EC0F9F" w:rsidRDefault="00F32B0D" w:rsidP="00415584">
            <w:pPr>
              <w:rPr>
                <w:i/>
              </w:rPr>
            </w:pPr>
          </w:p>
        </w:tc>
        <w:tc>
          <w:tcPr>
            <w:tcW w:w="6026" w:type="dxa"/>
            <w:tcBorders>
              <w:bottom w:val="single" w:sz="4" w:space="0" w:color="auto"/>
            </w:tcBorders>
            <w:shd w:val="clear" w:color="auto" w:fill="DEEAF6" w:themeFill="accent1" w:themeFillTint="33"/>
          </w:tcPr>
          <w:p w14:paraId="1082980D" w14:textId="6632485A" w:rsidR="00F32B0D" w:rsidRDefault="00F0370F" w:rsidP="00C33928">
            <w:pPr>
              <w:rPr>
                <w:b/>
                <w:sz w:val="24"/>
                <w:szCs w:val="24"/>
              </w:rPr>
            </w:pPr>
            <w:r>
              <w:rPr>
                <w:b/>
                <w:sz w:val="24"/>
                <w:szCs w:val="24"/>
              </w:rPr>
              <w:lastRenderedPageBreak/>
              <w:t>How can our choices make a difference to others and the environment</w:t>
            </w:r>
            <w:r w:rsidR="00C33928" w:rsidRPr="00C33928">
              <w:rPr>
                <w:b/>
                <w:sz w:val="24"/>
                <w:szCs w:val="24"/>
              </w:rPr>
              <w:t xml:space="preserve">? </w:t>
            </w:r>
          </w:p>
          <w:p w14:paraId="2330590F" w14:textId="6206D05B" w:rsidR="00C33928" w:rsidRPr="004A4FB6" w:rsidRDefault="00C33928" w:rsidP="00C33928">
            <w:pPr>
              <w:rPr>
                <w:rFonts w:cstheme="minorHAnsi"/>
                <w:b/>
                <w:color w:val="1F4E79" w:themeColor="accent1" w:themeShade="80"/>
                <w:sz w:val="20"/>
                <w:szCs w:val="20"/>
              </w:rPr>
            </w:pPr>
            <w:proofErr w:type="spellStart"/>
            <w:r w:rsidRPr="004A4FB6">
              <w:rPr>
                <w:rFonts w:cstheme="minorHAnsi"/>
                <w:color w:val="1F4E79" w:themeColor="accent1" w:themeShade="80"/>
                <w:sz w:val="20"/>
                <w:szCs w:val="20"/>
              </w:rPr>
              <w:t>PoS</w:t>
            </w:r>
            <w:proofErr w:type="spellEnd"/>
            <w:r w:rsidRPr="004A4FB6">
              <w:rPr>
                <w:rFonts w:cstheme="minorHAnsi"/>
                <w:color w:val="1F4E79" w:themeColor="accent1" w:themeShade="80"/>
                <w:sz w:val="20"/>
                <w:szCs w:val="20"/>
              </w:rPr>
              <w:t xml:space="preserve"> refs: L15, L16, L17, L7, L8</w:t>
            </w:r>
          </w:p>
          <w:p w14:paraId="765BDE68" w14:textId="363E0342" w:rsidR="00F0370F" w:rsidRPr="00F0370F" w:rsidRDefault="00F0370F" w:rsidP="00F0370F">
            <w:pPr>
              <w:pStyle w:val="ListParagraph"/>
              <w:numPr>
                <w:ilvl w:val="0"/>
                <w:numId w:val="20"/>
              </w:numPr>
              <w:autoSpaceDE w:val="0"/>
              <w:autoSpaceDN w:val="0"/>
              <w:adjustRightInd w:val="0"/>
              <w:rPr>
                <w:rFonts w:cstheme="minorHAnsi"/>
              </w:rPr>
            </w:pPr>
            <w:r w:rsidRPr="00F0370F">
              <w:rPr>
                <w:rFonts w:cstheme="minorHAnsi"/>
              </w:rPr>
              <w:t>how people have a shared responsibility to help protect the world around them</w:t>
            </w:r>
          </w:p>
          <w:p w14:paraId="15A8C513" w14:textId="00F4E730" w:rsidR="00F0370F" w:rsidRPr="00F0370F" w:rsidRDefault="00F0370F" w:rsidP="00F0370F">
            <w:pPr>
              <w:pStyle w:val="ListParagraph"/>
              <w:numPr>
                <w:ilvl w:val="0"/>
                <w:numId w:val="20"/>
              </w:numPr>
              <w:autoSpaceDE w:val="0"/>
              <w:autoSpaceDN w:val="0"/>
              <w:adjustRightInd w:val="0"/>
              <w:rPr>
                <w:rFonts w:cstheme="minorHAnsi"/>
              </w:rPr>
            </w:pPr>
            <w:r w:rsidRPr="00F0370F">
              <w:rPr>
                <w:rFonts w:cstheme="minorHAnsi"/>
              </w:rPr>
              <w:t>how everyday choices can affect the environment</w:t>
            </w:r>
          </w:p>
          <w:p w14:paraId="62D59059" w14:textId="77777777" w:rsidR="00E648B8" w:rsidRDefault="00F0370F" w:rsidP="00E648B8">
            <w:pPr>
              <w:pStyle w:val="ListParagraph"/>
              <w:numPr>
                <w:ilvl w:val="0"/>
                <w:numId w:val="20"/>
              </w:numPr>
              <w:autoSpaceDE w:val="0"/>
              <w:autoSpaceDN w:val="0"/>
              <w:adjustRightInd w:val="0"/>
              <w:rPr>
                <w:rFonts w:cstheme="minorHAnsi"/>
              </w:rPr>
            </w:pPr>
            <w:r w:rsidRPr="00F0370F">
              <w:rPr>
                <w:rFonts w:cstheme="minorHAnsi"/>
              </w:rPr>
              <w:t>how what people choose to buy or spend money on can affect others or the environment (e.g. Fairtrade, single use plastics, giving to charity)</w:t>
            </w:r>
          </w:p>
          <w:p w14:paraId="150CB1A2" w14:textId="77777777" w:rsidR="00E648B8" w:rsidRPr="00E648B8" w:rsidRDefault="00E648B8" w:rsidP="00E648B8">
            <w:pPr>
              <w:pStyle w:val="ListParagraph"/>
              <w:numPr>
                <w:ilvl w:val="0"/>
                <w:numId w:val="20"/>
              </w:numPr>
              <w:autoSpaceDE w:val="0"/>
              <w:autoSpaceDN w:val="0"/>
              <w:adjustRightInd w:val="0"/>
              <w:rPr>
                <w:rFonts w:cstheme="minorHAnsi"/>
              </w:rPr>
            </w:pPr>
            <w:r w:rsidRPr="00E648B8">
              <w:rPr>
                <w:color w:val="000000" w:themeColor="text1"/>
              </w:rPr>
              <w:t>how they belong to different groups and communities, e.g. friendship, faith, clubs, classes/year groups</w:t>
            </w:r>
          </w:p>
          <w:p w14:paraId="73983D89" w14:textId="1B500C2C" w:rsidR="00E648B8" w:rsidRPr="00BD6FEC" w:rsidRDefault="00E648B8" w:rsidP="00BD6FEC">
            <w:pPr>
              <w:pStyle w:val="ListParagraph"/>
              <w:numPr>
                <w:ilvl w:val="0"/>
                <w:numId w:val="20"/>
              </w:numPr>
              <w:autoSpaceDE w:val="0"/>
              <w:autoSpaceDN w:val="0"/>
              <w:adjustRightInd w:val="0"/>
              <w:rPr>
                <w:rFonts w:cstheme="minorHAnsi"/>
              </w:rPr>
            </w:pPr>
            <w:r w:rsidRPr="00E648B8">
              <w:rPr>
                <w:color w:val="000000" w:themeColor="text1"/>
              </w:rPr>
              <w:t>how the community helps everyone to feel included and values the different contributions that people make</w:t>
            </w:r>
          </w:p>
          <w:p w14:paraId="3FD3D33B" w14:textId="09205183" w:rsidR="00F0370F" w:rsidRPr="00F0370F" w:rsidRDefault="00F0370F" w:rsidP="00F0370F">
            <w:pPr>
              <w:pStyle w:val="ListParagraph"/>
              <w:numPr>
                <w:ilvl w:val="0"/>
                <w:numId w:val="20"/>
              </w:numPr>
              <w:autoSpaceDE w:val="0"/>
              <w:autoSpaceDN w:val="0"/>
              <w:adjustRightInd w:val="0"/>
              <w:rPr>
                <w:rFonts w:cstheme="minorHAnsi"/>
              </w:rPr>
            </w:pPr>
            <w:r w:rsidRPr="00F0370F">
              <w:rPr>
                <w:rFonts w:cstheme="minorHAnsi"/>
              </w:rPr>
              <w:t>the skills and vocabulary to share their thoughts, ideas and opinions in discussion about topical issues</w:t>
            </w:r>
          </w:p>
          <w:p w14:paraId="195E8FB2" w14:textId="6EE861A5" w:rsidR="00F0370F" w:rsidRDefault="00F0370F" w:rsidP="00F0370F">
            <w:pPr>
              <w:pStyle w:val="ListParagraph"/>
              <w:numPr>
                <w:ilvl w:val="0"/>
                <w:numId w:val="20"/>
              </w:numPr>
              <w:autoSpaceDE w:val="0"/>
              <w:autoSpaceDN w:val="0"/>
              <w:adjustRightInd w:val="0"/>
              <w:rPr>
                <w:rFonts w:cstheme="minorHAnsi"/>
              </w:rPr>
            </w:pPr>
            <w:r w:rsidRPr="00F0370F">
              <w:rPr>
                <w:rFonts w:cstheme="minorHAnsi"/>
              </w:rPr>
              <w:t>how to show care and concern for others (people and animals)</w:t>
            </w:r>
          </w:p>
          <w:p w14:paraId="68EFBDDD" w14:textId="5053A4DF" w:rsidR="00BD6FEC" w:rsidRPr="00F0370F" w:rsidRDefault="00BD6FEC" w:rsidP="00F0370F">
            <w:pPr>
              <w:pStyle w:val="ListParagraph"/>
              <w:numPr>
                <w:ilvl w:val="0"/>
                <w:numId w:val="20"/>
              </w:numPr>
              <w:autoSpaceDE w:val="0"/>
              <w:autoSpaceDN w:val="0"/>
              <w:adjustRightInd w:val="0"/>
              <w:rPr>
                <w:rFonts w:cstheme="minorHAnsi"/>
              </w:rPr>
            </w:pPr>
            <w:r w:rsidRPr="00776FF3">
              <w:rPr>
                <w:color w:val="000000" w:themeColor="text1"/>
              </w:rPr>
              <w:t>how they can take small steps to protect the environment around them</w:t>
            </w:r>
          </w:p>
          <w:p w14:paraId="5BBB680B" w14:textId="14B91516" w:rsidR="00F0370F" w:rsidRPr="00F0370F" w:rsidRDefault="00F0370F" w:rsidP="00F0370F">
            <w:pPr>
              <w:pStyle w:val="ListParagraph"/>
              <w:numPr>
                <w:ilvl w:val="0"/>
                <w:numId w:val="20"/>
              </w:numPr>
              <w:autoSpaceDE w:val="0"/>
              <w:autoSpaceDN w:val="0"/>
              <w:adjustRightInd w:val="0"/>
              <w:rPr>
                <w:rFonts w:cstheme="minorHAnsi"/>
              </w:rPr>
            </w:pPr>
            <w:r w:rsidRPr="00F0370F">
              <w:rPr>
                <w:rFonts w:cstheme="minorHAnsi"/>
              </w:rPr>
              <w:t>how to carry out personal responsibilities in a caring and</w:t>
            </w:r>
          </w:p>
          <w:p w14:paraId="0CDEE905" w14:textId="77777777" w:rsidR="00C33928" w:rsidRDefault="00F0370F" w:rsidP="00E648B8">
            <w:pPr>
              <w:pStyle w:val="ListParagraph"/>
              <w:autoSpaceDE w:val="0"/>
              <w:autoSpaceDN w:val="0"/>
              <w:adjustRightInd w:val="0"/>
              <w:rPr>
                <w:rFonts w:cstheme="minorHAnsi"/>
              </w:rPr>
            </w:pPr>
            <w:r w:rsidRPr="00F0370F">
              <w:rPr>
                <w:rFonts w:cstheme="minorHAnsi"/>
              </w:rPr>
              <w:lastRenderedPageBreak/>
              <w:t>compassionate way</w:t>
            </w:r>
          </w:p>
          <w:p w14:paraId="7DF7F13C" w14:textId="77777777" w:rsidR="00DA65C4" w:rsidRDefault="00DA65C4" w:rsidP="00DA65C4">
            <w:pPr>
              <w:rPr>
                <w:b/>
                <w:color w:val="000000" w:themeColor="text1"/>
                <w:sz w:val="24"/>
              </w:rPr>
            </w:pPr>
          </w:p>
          <w:p w14:paraId="2BEE7413" w14:textId="77777777" w:rsidR="00DA65C4" w:rsidRDefault="00DA65C4" w:rsidP="00DA65C4">
            <w:pPr>
              <w:rPr>
                <w:b/>
                <w:color w:val="000000" w:themeColor="text1"/>
                <w:sz w:val="24"/>
              </w:rPr>
            </w:pPr>
          </w:p>
          <w:p w14:paraId="31900AB8" w14:textId="5596FD33" w:rsidR="00DA65C4" w:rsidRDefault="00DA65C4" w:rsidP="00DA65C4">
            <w:pPr>
              <w:rPr>
                <w:b/>
                <w:color w:val="000000" w:themeColor="text1"/>
                <w:sz w:val="24"/>
              </w:rPr>
            </w:pPr>
            <w:r>
              <w:rPr>
                <w:b/>
                <w:color w:val="000000" w:themeColor="text1"/>
                <w:sz w:val="24"/>
              </w:rPr>
              <w:t>How does money impact</w:t>
            </w:r>
            <w:r w:rsidRPr="00326734">
              <w:rPr>
                <w:b/>
                <w:color w:val="000000" w:themeColor="text1"/>
                <w:sz w:val="24"/>
              </w:rPr>
              <w:t xml:space="preserve"> our lives?</w:t>
            </w:r>
          </w:p>
          <w:p w14:paraId="5E9E2C99" w14:textId="40E37E33" w:rsidR="00BD6FEC" w:rsidRPr="00DA65C4" w:rsidRDefault="0008192A" w:rsidP="00DA65C4">
            <w:pPr>
              <w:autoSpaceDE w:val="0"/>
              <w:autoSpaceDN w:val="0"/>
              <w:adjustRightInd w:val="0"/>
              <w:rPr>
                <w:rFonts w:cstheme="minorHAnsi"/>
              </w:rPr>
            </w:pPr>
            <w:proofErr w:type="spellStart"/>
            <w:r w:rsidRPr="004A4FB6">
              <w:rPr>
                <w:rFonts w:cstheme="minorHAnsi"/>
                <w:color w:val="1F4E79" w:themeColor="accent1" w:themeShade="80"/>
                <w:sz w:val="20"/>
                <w:szCs w:val="20"/>
              </w:rPr>
              <w:t>PoS</w:t>
            </w:r>
            <w:proofErr w:type="spellEnd"/>
            <w:r w:rsidRPr="004A4FB6">
              <w:rPr>
                <w:rFonts w:cstheme="minorHAnsi"/>
                <w:color w:val="1F4E79" w:themeColor="accent1" w:themeShade="80"/>
                <w:sz w:val="20"/>
                <w:szCs w:val="20"/>
              </w:rPr>
              <w:t xml:space="preserve"> refs: L10, L11, L12, L13</w:t>
            </w:r>
          </w:p>
          <w:p w14:paraId="31BBFE21" w14:textId="167D8616" w:rsidR="00DA65C4" w:rsidRPr="00DA65C4" w:rsidRDefault="00DA65C4" w:rsidP="00DA65C4">
            <w:pPr>
              <w:pStyle w:val="ListParagraph"/>
              <w:numPr>
                <w:ilvl w:val="0"/>
                <w:numId w:val="35"/>
              </w:numPr>
              <w:autoSpaceDE w:val="0"/>
              <w:autoSpaceDN w:val="0"/>
              <w:adjustRightInd w:val="0"/>
              <w:rPr>
                <w:color w:val="000000" w:themeColor="text1"/>
              </w:rPr>
            </w:pPr>
            <w:r w:rsidRPr="00DA65C4">
              <w:rPr>
                <w:color w:val="000000" w:themeColor="text1"/>
              </w:rPr>
              <w:t xml:space="preserve">about the role that money plays in people’s lives, attitudes towards it and what influences decisions about money </w:t>
            </w:r>
          </w:p>
          <w:p w14:paraId="6DA3A6A9" w14:textId="41DB15BB" w:rsidR="00DA65C4" w:rsidRPr="00DA65C4" w:rsidRDefault="00DA65C4" w:rsidP="00DA65C4">
            <w:pPr>
              <w:pStyle w:val="ListParagraph"/>
              <w:numPr>
                <w:ilvl w:val="0"/>
                <w:numId w:val="35"/>
              </w:numPr>
              <w:autoSpaceDE w:val="0"/>
              <w:autoSpaceDN w:val="0"/>
              <w:adjustRightInd w:val="0"/>
              <w:rPr>
                <w:color w:val="000000" w:themeColor="text1"/>
              </w:rPr>
            </w:pPr>
            <w:r w:rsidRPr="00DA65C4">
              <w:rPr>
                <w:color w:val="000000" w:themeColor="text1"/>
              </w:rPr>
              <w:t xml:space="preserve">about value for money and how to judge if something is value for money </w:t>
            </w:r>
          </w:p>
          <w:p w14:paraId="3A3D8CD8" w14:textId="77777777" w:rsidR="00DA65C4" w:rsidRPr="00DA65C4" w:rsidRDefault="00DA65C4" w:rsidP="00DA65C4">
            <w:pPr>
              <w:pStyle w:val="ListParagraph"/>
              <w:numPr>
                <w:ilvl w:val="0"/>
                <w:numId w:val="35"/>
              </w:numPr>
              <w:autoSpaceDE w:val="0"/>
              <w:autoSpaceDN w:val="0"/>
              <w:adjustRightInd w:val="0"/>
              <w:rPr>
                <w:color w:val="000000" w:themeColor="text1"/>
              </w:rPr>
            </w:pPr>
            <w:r w:rsidRPr="00DA65C4">
              <w:rPr>
                <w:color w:val="000000" w:themeColor="text1"/>
              </w:rPr>
              <w:t xml:space="preserve">how companies encourage customers to buy things and why it is important to be a critical consumer </w:t>
            </w:r>
          </w:p>
          <w:p w14:paraId="1930D60E" w14:textId="3F9359AB" w:rsidR="00BD6FEC" w:rsidRPr="00C33928" w:rsidRDefault="00BD6FEC" w:rsidP="00E648B8">
            <w:pPr>
              <w:pStyle w:val="ListParagraph"/>
              <w:autoSpaceDE w:val="0"/>
              <w:autoSpaceDN w:val="0"/>
              <w:adjustRightInd w:val="0"/>
              <w:rPr>
                <w:rFonts w:ascii="Lato-Light" w:hAnsi="Lato-Light" w:cs="Lato-Light"/>
                <w:sz w:val="20"/>
                <w:szCs w:val="20"/>
              </w:rPr>
            </w:pPr>
          </w:p>
        </w:tc>
      </w:tr>
    </w:tbl>
    <w:p w14:paraId="1A09BD66" w14:textId="4983289D" w:rsidR="007C0F91" w:rsidRDefault="007C0F91"/>
    <w:tbl>
      <w:tblPr>
        <w:tblStyle w:val="TableGrid"/>
        <w:tblpPr w:leftFromText="180" w:rightFromText="180" w:vertAnchor="page" w:horzAnchor="margin" w:tblpY="781"/>
        <w:tblW w:w="13840" w:type="dxa"/>
        <w:tblLook w:val="04A0" w:firstRow="1" w:lastRow="0" w:firstColumn="1" w:lastColumn="0" w:noHBand="0" w:noVBand="1"/>
      </w:tblPr>
      <w:tblGrid>
        <w:gridCol w:w="4390"/>
        <w:gridCol w:w="9450"/>
      </w:tblGrid>
      <w:tr w:rsidR="00AB4E21" w14:paraId="5A3FFEAE" w14:textId="77777777" w:rsidTr="00AB4E21">
        <w:trPr>
          <w:trHeight w:val="416"/>
        </w:trPr>
        <w:tc>
          <w:tcPr>
            <w:tcW w:w="4390" w:type="dxa"/>
          </w:tcPr>
          <w:p w14:paraId="6432AB42" w14:textId="61856A9D" w:rsidR="00AB4E21" w:rsidRPr="00AB4E21" w:rsidRDefault="00AB4E21" w:rsidP="00AB4E21">
            <w:pPr>
              <w:jc w:val="center"/>
              <w:rPr>
                <w:rFonts w:ascii="Calibri" w:eastAsia="Times New Roman" w:hAnsi="Calibri" w:cs="Times New Roman"/>
                <w:b/>
                <w:bCs/>
                <w:color w:val="254784"/>
                <w:sz w:val="28"/>
                <w:szCs w:val="28"/>
                <w:lang w:eastAsia="en-GB"/>
              </w:rPr>
            </w:pPr>
            <w:bookmarkStart w:id="0" w:name="_Hlk37076344"/>
            <w:r>
              <w:rPr>
                <w:rFonts w:ascii="Calibri" w:eastAsia="Times New Roman" w:hAnsi="Calibri" w:cs="Times New Roman"/>
                <w:b/>
                <w:bCs/>
                <w:color w:val="254784"/>
                <w:sz w:val="28"/>
                <w:szCs w:val="28"/>
                <w:lang w:eastAsia="en-GB"/>
              </w:rPr>
              <w:lastRenderedPageBreak/>
              <w:t xml:space="preserve">Teaching Opportunities </w:t>
            </w:r>
          </w:p>
        </w:tc>
        <w:tc>
          <w:tcPr>
            <w:tcW w:w="9450" w:type="dxa"/>
          </w:tcPr>
          <w:p w14:paraId="682B253A" w14:textId="617668A2" w:rsidR="00AB4E21" w:rsidRPr="00D8509B" w:rsidRDefault="00AB4E21" w:rsidP="00AB4E21">
            <w:pPr>
              <w:spacing w:after="120"/>
              <w:jc w:val="center"/>
              <w:rPr>
                <w:b/>
              </w:rPr>
            </w:pPr>
            <w:r>
              <w:rPr>
                <w:rFonts w:ascii="Calibri" w:eastAsia="Times New Roman" w:hAnsi="Calibri" w:cs="Times New Roman"/>
                <w:b/>
                <w:bCs/>
                <w:color w:val="254784"/>
                <w:sz w:val="28"/>
                <w:szCs w:val="28"/>
                <w:lang w:eastAsia="en-GB"/>
              </w:rPr>
              <w:t>Resources</w:t>
            </w:r>
          </w:p>
        </w:tc>
      </w:tr>
      <w:tr w:rsidR="00AB4E21" w14:paraId="2876A4C9" w14:textId="77777777" w:rsidTr="00AB4E21">
        <w:trPr>
          <w:trHeight w:val="2684"/>
        </w:trPr>
        <w:tc>
          <w:tcPr>
            <w:tcW w:w="4390" w:type="dxa"/>
          </w:tcPr>
          <w:p w14:paraId="12594FAF" w14:textId="77777777" w:rsidR="00AB4E21" w:rsidRPr="005A25ED" w:rsidRDefault="00AB4E21" w:rsidP="00AB4E21">
            <w:pPr>
              <w:rPr>
                <w:b/>
                <w:color w:val="C00000"/>
              </w:rPr>
            </w:pPr>
            <w:r w:rsidRPr="005A25ED">
              <w:rPr>
                <w:b/>
                <w:color w:val="C00000"/>
              </w:rPr>
              <w:t>Links to computing curriculum</w:t>
            </w:r>
          </w:p>
          <w:p w14:paraId="0752B4F5" w14:textId="77777777" w:rsidR="00AB4E21" w:rsidRDefault="00AB4E21" w:rsidP="00AB4E21">
            <w:pPr>
              <w:rPr>
                <w:highlight w:val="green"/>
              </w:rPr>
            </w:pPr>
          </w:p>
          <w:p w14:paraId="0AF4E051" w14:textId="77777777" w:rsidR="00AB4E21" w:rsidRPr="005A25ED" w:rsidRDefault="00AB4E21" w:rsidP="00AB4E21">
            <w:pPr>
              <w:rPr>
                <w:b/>
                <w:color w:val="7030A0"/>
              </w:rPr>
            </w:pPr>
            <w:r w:rsidRPr="005A25ED">
              <w:rPr>
                <w:b/>
                <w:color w:val="7030A0"/>
              </w:rPr>
              <w:t>Links to science curriculum</w:t>
            </w:r>
          </w:p>
          <w:p w14:paraId="6F4E3793" w14:textId="77777777" w:rsidR="00AB4E21" w:rsidRPr="005A25ED" w:rsidRDefault="00AB4E21" w:rsidP="00AB4E21">
            <w:pPr>
              <w:rPr>
                <w:color w:val="7030A0"/>
              </w:rPr>
            </w:pPr>
            <w:r w:rsidRPr="005A25ED">
              <w:rPr>
                <w:color w:val="7030A0"/>
              </w:rPr>
              <w:t>Summer 1 Year 3 – Healthy Eating</w:t>
            </w:r>
          </w:p>
          <w:p w14:paraId="26B6EC6E" w14:textId="77777777" w:rsidR="00AB4E21" w:rsidRDefault="00AB4E21" w:rsidP="00AB4E21">
            <w:pPr>
              <w:spacing w:after="120"/>
              <w:rPr>
                <w:b/>
              </w:rPr>
            </w:pPr>
            <w:r w:rsidRPr="005A25ED">
              <w:rPr>
                <w:color w:val="7030A0"/>
              </w:rPr>
              <w:t>Summer 1 Year 4 - Teeth</w:t>
            </w:r>
            <w:r w:rsidRPr="00E70467">
              <w:rPr>
                <w:b/>
              </w:rPr>
              <w:t xml:space="preserve"> </w:t>
            </w:r>
          </w:p>
          <w:p w14:paraId="5298EC56" w14:textId="77777777" w:rsidR="00AB4E21" w:rsidRPr="005D70F1" w:rsidRDefault="00AB4E21" w:rsidP="00AB4E21">
            <w:pPr>
              <w:spacing w:after="120"/>
              <w:rPr>
                <w:b/>
                <w:color w:val="008000"/>
              </w:rPr>
            </w:pPr>
            <w:r w:rsidRPr="005D70F1">
              <w:rPr>
                <w:b/>
                <w:color w:val="008000"/>
              </w:rPr>
              <w:t xml:space="preserve">Physical Education </w:t>
            </w:r>
          </w:p>
          <w:p w14:paraId="4FAF77CF" w14:textId="77777777" w:rsidR="00AB4E21" w:rsidRPr="00E70467" w:rsidRDefault="00AB4E21" w:rsidP="00AB4E21">
            <w:pPr>
              <w:spacing w:after="120"/>
              <w:rPr>
                <w:b/>
              </w:rPr>
            </w:pPr>
            <w:r w:rsidRPr="00E70467">
              <w:rPr>
                <w:b/>
              </w:rPr>
              <w:t xml:space="preserve">Assemblies </w:t>
            </w:r>
          </w:p>
          <w:p w14:paraId="19940E81" w14:textId="77777777" w:rsidR="00AB4E21" w:rsidRDefault="00AB4E21" w:rsidP="00AB4E21">
            <w:pPr>
              <w:spacing w:after="120"/>
            </w:pPr>
            <w:r w:rsidRPr="00E70467">
              <w:rPr>
                <w:b/>
              </w:rPr>
              <w:t>Wellbeing lessons</w:t>
            </w:r>
            <w:r>
              <w:t xml:space="preserve"> – 1 x 2 weekly</w:t>
            </w:r>
          </w:p>
          <w:p w14:paraId="5FFD1738" w14:textId="77777777" w:rsidR="00AB4E21" w:rsidRDefault="00AB4E21" w:rsidP="00AB4E21">
            <w:pPr>
              <w:spacing w:after="120"/>
            </w:pPr>
            <w:r w:rsidRPr="00E70467">
              <w:rPr>
                <w:b/>
              </w:rPr>
              <w:t>Votes for Schools</w:t>
            </w:r>
            <w:r>
              <w:t xml:space="preserve"> 1 x weekly </w:t>
            </w:r>
          </w:p>
          <w:p w14:paraId="0B70AD91" w14:textId="77777777" w:rsidR="00AB4E21" w:rsidRPr="00E70467" w:rsidRDefault="00AB4E21" w:rsidP="00AB4E21">
            <w:pPr>
              <w:spacing w:after="120"/>
              <w:rPr>
                <w:b/>
              </w:rPr>
            </w:pPr>
            <w:r w:rsidRPr="00E70467">
              <w:rPr>
                <w:b/>
              </w:rPr>
              <w:t xml:space="preserve">Focus weeks </w:t>
            </w:r>
          </w:p>
          <w:p w14:paraId="7CBF4E91" w14:textId="77777777" w:rsidR="00AB4E21" w:rsidRDefault="00AB4E21" w:rsidP="00AB4E21">
            <w:pPr>
              <w:pStyle w:val="ListParagraph"/>
              <w:numPr>
                <w:ilvl w:val="0"/>
                <w:numId w:val="7"/>
              </w:numPr>
              <w:spacing w:after="120"/>
            </w:pPr>
            <w:r>
              <w:t>Celebrating Difference</w:t>
            </w:r>
          </w:p>
          <w:p w14:paraId="52360809" w14:textId="77777777" w:rsidR="00AB4E21" w:rsidRDefault="00AB4E21" w:rsidP="00AB4E21">
            <w:pPr>
              <w:pStyle w:val="ListParagraph"/>
              <w:numPr>
                <w:ilvl w:val="0"/>
                <w:numId w:val="7"/>
              </w:numPr>
              <w:spacing w:after="120"/>
            </w:pPr>
            <w:r>
              <w:t xml:space="preserve">Keeping Safe </w:t>
            </w:r>
          </w:p>
          <w:p w14:paraId="7DDF28BE" w14:textId="77777777" w:rsidR="00AB4E21" w:rsidRDefault="00AB4E21" w:rsidP="00AB4E21">
            <w:pPr>
              <w:pStyle w:val="ListParagraph"/>
              <w:numPr>
                <w:ilvl w:val="0"/>
                <w:numId w:val="7"/>
              </w:numPr>
              <w:spacing w:after="120"/>
            </w:pPr>
            <w:r>
              <w:t xml:space="preserve">Wellbeing </w:t>
            </w:r>
          </w:p>
          <w:p w14:paraId="386F2910" w14:textId="752AFB4E" w:rsidR="00AB4E21" w:rsidRPr="005A25ED" w:rsidRDefault="00AB4E21" w:rsidP="00AB4E21">
            <w:pPr>
              <w:rPr>
                <w:b/>
                <w:color w:val="C00000"/>
              </w:rPr>
            </w:pPr>
            <w:r w:rsidRPr="00E70467">
              <w:rPr>
                <w:b/>
              </w:rPr>
              <w:t xml:space="preserve">Maths </w:t>
            </w:r>
            <w:r>
              <w:rPr>
                <w:b/>
              </w:rPr>
              <w:t xml:space="preserve">- </w:t>
            </w:r>
            <w:r>
              <w:t>My Mon</w:t>
            </w:r>
            <w:bookmarkStart w:id="1" w:name="_GoBack"/>
            <w:bookmarkEnd w:id="1"/>
            <w:r>
              <w:t>ey Week</w:t>
            </w:r>
          </w:p>
        </w:tc>
        <w:tc>
          <w:tcPr>
            <w:tcW w:w="9450" w:type="dxa"/>
          </w:tcPr>
          <w:p w14:paraId="3DC8A1C8" w14:textId="77777777" w:rsidR="00AB4E21" w:rsidRDefault="00AB4E21" w:rsidP="00AB4E21">
            <w:pPr>
              <w:spacing w:after="120"/>
              <w:rPr>
                <w:b/>
              </w:rPr>
            </w:pPr>
            <w:r>
              <w:rPr>
                <w:b/>
              </w:rPr>
              <w:t>Mental Health and Emotional Wellbeing</w:t>
            </w:r>
          </w:p>
          <w:p w14:paraId="54F359E9" w14:textId="77777777" w:rsidR="00AB4E21" w:rsidRPr="00615883" w:rsidRDefault="00AB4E21" w:rsidP="00AB4E21">
            <w:pPr>
              <w:spacing w:after="120"/>
            </w:pPr>
            <w:hyperlink r:id="rId8" w:history="1">
              <w:r>
                <w:rPr>
                  <w:rStyle w:val="Hyperlink"/>
                </w:rPr>
                <w:t>https://www.pshe-association.org.uk/curriculum-and-resources/resources/mental-health-and-emotional-wellbeing-powerpoint</w:t>
              </w:r>
            </w:hyperlink>
          </w:p>
          <w:p w14:paraId="16CD1AD6" w14:textId="77777777" w:rsidR="00AB4E21" w:rsidRDefault="00AB4E21" w:rsidP="00AB4E21">
            <w:pPr>
              <w:spacing w:after="120"/>
              <w:rPr>
                <w:b/>
              </w:rPr>
            </w:pPr>
            <w:r>
              <w:rPr>
                <w:b/>
              </w:rPr>
              <w:t xml:space="preserve">Road Safety </w:t>
            </w:r>
          </w:p>
          <w:p w14:paraId="558B3964" w14:textId="77777777" w:rsidR="00AB4E21" w:rsidRPr="00615883" w:rsidRDefault="00AB4E21" w:rsidP="00AB4E21">
            <w:pPr>
              <w:spacing w:after="120"/>
            </w:pPr>
            <w:hyperlink r:id="rId9" w:history="1">
              <w:r>
                <w:rPr>
                  <w:rStyle w:val="Hyperlink"/>
                </w:rPr>
                <w:t>https://www.think.gov.uk/education-resources/explore-education-resources/?age%5B0%5D=3-to-6&amp;resource_type%5B%5D=lesson-plan</w:t>
              </w:r>
            </w:hyperlink>
          </w:p>
          <w:p w14:paraId="59258D44" w14:textId="77777777" w:rsidR="00AB4E21" w:rsidRDefault="00AB4E21" w:rsidP="00AB4E21">
            <w:pPr>
              <w:spacing w:after="120"/>
              <w:rPr>
                <w:b/>
              </w:rPr>
            </w:pPr>
            <w:r>
              <w:rPr>
                <w:b/>
              </w:rPr>
              <w:t>Sameness and Difference</w:t>
            </w:r>
          </w:p>
          <w:p w14:paraId="10A93EAD" w14:textId="77777777" w:rsidR="00AB4E21" w:rsidRDefault="00AB4E21" w:rsidP="00AB4E21">
            <w:pPr>
              <w:spacing w:after="120"/>
              <w:rPr>
                <w:b/>
              </w:rPr>
            </w:pPr>
            <w:hyperlink r:id="rId10" w:history="1">
              <w:r>
                <w:rPr>
                  <w:rStyle w:val="Hyperlink"/>
                </w:rPr>
                <w:t>https://www.pshe-association.org.uk/system/files/Teacher%20guidance%2C%20lessons%20%26%20resources_0.pdf</w:t>
              </w:r>
            </w:hyperlink>
          </w:p>
          <w:p w14:paraId="47D62593" w14:textId="77777777" w:rsidR="00AB4E21" w:rsidRDefault="00AB4E21" w:rsidP="00AB4E21">
            <w:pPr>
              <w:spacing w:after="120"/>
              <w:rPr>
                <w:b/>
              </w:rPr>
            </w:pPr>
            <w:r>
              <w:rPr>
                <w:b/>
              </w:rPr>
              <w:t>Drugs</w:t>
            </w:r>
          </w:p>
          <w:p w14:paraId="7D6C511D" w14:textId="77777777" w:rsidR="00AB4E21" w:rsidRPr="00615883" w:rsidRDefault="00AB4E21" w:rsidP="00AB4E21">
            <w:pPr>
              <w:spacing w:after="120"/>
            </w:pPr>
            <w:hyperlink r:id="rId11" w:history="1">
              <w:r>
                <w:rPr>
                  <w:rStyle w:val="Hyperlink"/>
                </w:rPr>
                <w:t>https://cwpresources.co.uk/downloads/resources/Drugs%20Primary%20Resources%20-%20SAMPLE.pdf</w:t>
              </w:r>
            </w:hyperlink>
          </w:p>
          <w:p w14:paraId="3F70C823" w14:textId="77777777" w:rsidR="00AB4E21" w:rsidRDefault="00AB4E21" w:rsidP="00AB4E21">
            <w:pPr>
              <w:spacing w:after="120"/>
              <w:rPr>
                <w:b/>
              </w:rPr>
            </w:pPr>
            <w:r>
              <w:rPr>
                <w:b/>
              </w:rPr>
              <w:t xml:space="preserve">Pants </w:t>
            </w:r>
          </w:p>
          <w:p w14:paraId="64BAB144" w14:textId="77777777" w:rsidR="00AB4E21" w:rsidRPr="00615883" w:rsidRDefault="00AB4E21" w:rsidP="00AB4E21">
            <w:pPr>
              <w:spacing w:after="120"/>
            </w:pPr>
            <w:hyperlink r:id="rId12" w:history="1">
              <w:r>
                <w:rPr>
                  <w:rStyle w:val="Hyperlink"/>
                </w:rPr>
                <w:t>https://learning.nspcc.org.uk/research-resources/schools/pants-teaching/</w:t>
              </w:r>
            </w:hyperlink>
          </w:p>
          <w:p w14:paraId="692F73A3" w14:textId="77777777" w:rsidR="00AB4E21" w:rsidRDefault="00AB4E21" w:rsidP="00AB4E21">
            <w:pPr>
              <w:spacing w:after="120"/>
              <w:rPr>
                <w:b/>
              </w:rPr>
            </w:pPr>
            <w:r>
              <w:rPr>
                <w:b/>
              </w:rPr>
              <w:t>Online Safety</w:t>
            </w:r>
          </w:p>
          <w:p w14:paraId="5C7430AB" w14:textId="77777777" w:rsidR="00AB4E21" w:rsidRPr="00615883" w:rsidRDefault="00AB4E21" w:rsidP="00AB4E21">
            <w:pPr>
              <w:spacing w:after="120"/>
            </w:pPr>
            <w:hyperlink r:id="rId13" w:history="1">
              <w:r>
                <w:rPr>
                  <w:rStyle w:val="Hyperlink"/>
                </w:rPr>
                <w:t>https://www.thinkuknow.co.uk/professionals/resources/jessie-and-friends</w:t>
              </w:r>
            </w:hyperlink>
          </w:p>
          <w:p w14:paraId="707C0502" w14:textId="77777777" w:rsidR="00AB4E21" w:rsidRDefault="00AB4E21" w:rsidP="00AB4E21">
            <w:pPr>
              <w:spacing w:after="120"/>
              <w:rPr>
                <w:b/>
              </w:rPr>
            </w:pPr>
            <w:r>
              <w:rPr>
                <w:b/>
              </w:rPr>
              <w:t>First Aid</w:t>
            </w:r>
          </w:p>
          <w:p w14:paraId="60D9055A" w14:textId="77777777" w:rsidR="00AB4E21" w:rsidRPr="00615883" w:rsidRDefault="00AB4E21" w:rsidP="00AB4E21">
            <w:pPr>
              <w:spacing w:after="120"/>
            </w:pPr>
            <w:hyperlink r:id="rId14" w:history="1">
              <w:r>
                <w:rPr>
                  <w:rStyle w:val="Hyperlink"/>
                </w:rPr>
                <w:t>https://lifeliveit.redcross.org.uk/en/What-is-first-aid</w:t>
              </w:r>
            </w:hyperlink>
          </w:p>
          <w:p w14:paraId="00AF2FA1" w14:textId="77777777" w:rsidR="00AB4E21" w:rsidRDefault="00AB4E21" w:rsidP="00AB4E21">
            <w:pPr>
              <w:spacing w:after="120"/>
              <w:rPr>
                <w:b/>
              </w:rPr>
            </w:pPr>
            <w:r>
              <w:rPr>
                <w:b/>
              </w:rPr>
              <w:t xml:space="preserve">Inclusion, Belonging, Addressing Extremism </w:t>
            </w:r>
          </w:p>
          <w:p w14:paraId="5BC2F679" w14:textId="77777777" w:rsidR="00AB4E21" w:rsidRDefault="00AB4E21" w:rsidP="00AB4E21">
            <w:pPr>
              <w:spacing w:after="120"/>
            </w:pPr>
            <w:hyperlink r:id="rId15" w:history="1">
              <w:r w:rsidRPr="00A46D91">
                <w:rPr>
                  <w:color w:val="0000FF"/>
                  <w:u w:val="single"/>
                </w:rPr>
                <w:t>https://www.pshe-association.org.uk/curriculum-and-resources/resources/inclusion-belonging-addressing-extremism-%E2%80%94-ks1-2</w:t>
              </w:r>
            </w:hyperlink>
          </w:p>
          <w:p w14:paraId="1B87167E" w14:textId="77777777" w:rsidR="00AB4E21" w:rsidRDefault="00AB4E21" w:rsidP="00AB4E21">
            <w:pPr>
              <w:spacing w:after="120"/>
            </w:pPr>
          </w:p>
        </w:tc>
      </w:tr>
      <w:bookmarkEnd w:id="0"/>
    </w:tbl>
    <w:p w14:paraId="086FABCB" w14:textId="77777777" w:rsidR="001220DE" w:rsidRPr="00BC78F3" w:rsidRDefault="001220DE" w:rsidP="00C70F3B">
      <w:pPr>
        <w:spacing w:after="0" w:line="240" w:lineRule="auto"/>
        <w:rPr>
          <w:rFonts w:ascii="Calibri" w:eastAsia="Times New Roman" w:hAnsi="Calibri" w:cs="Times New Roman"/>
          <w:b/>
          <w:bCs/>
          <w:color w:val="009BA8"/>
          <w:sz w:val="32"/>
          <w:szCs w:val="32"/>
          <w:u w:val="single"/>
          <w:lang w:eastAsia="en-GB"/>
        </w:rPr>
      </w:pPr>
    </w:p>
    <w:sectPr w:rsidR="001220DE" w:rsidRPr="00BC78F3" w:rsidSect="001220DE">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612C" w14:textId="77777777" w:rsidR="00D8509B" w:rsidRDefault="00D8509B" w:rsidP="001220DE">
      <w:pPr>
        <w:spacing w:after="0" w:line="240" w:lineRule="auto"/>
      </w:pPr>
      <w:r>
        <w:separator/>
      </w:r>
    </w:p>
  </w:endnote>
  <w:endnote w:type="continuationSeparator" w:id="0">
    <w:p w14:paraId="5D4C6E49" w14:textId="77777777" w:rsidR="00D8509B" w:rsidRDefault="00D8509B" w:rsidP="0012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Lat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047F" w14:textId="77777777" w:rsidR="00D8509B" w:rsidRDefault="00D8509B" w:rsidP="001220DE">
      <w:pPr>
        <w:spacing w:after="0" w:line="240" w:lineRule="auto"/>
      </w:pPr>
      <w:r>
        <w:separator/>
      </w:r>
    </w:p>
  </w:footnote>
  <w:footnote w:type="continuationSeparator" w:id="0">
    <w:p w14:paraId="75CB4ECB" w14:textId="77777777" w:rsidR="00D8509B" w:rsidRDefault="00D8509B" w:rsidP="00122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79B"/>
    <w:multiLevelType w:val="hybridMultilevel"/>
    <w:tmpl w:val="61C0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1BA6"/>
    <w:multiLevelType w:val="hybridMultilevel"/>
    <w:tmpl w:val="D5FA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508F1"/>
    <w:multiLevelType w:val="hybridMultilevel"/>
    <w:tmpl w:val="55E2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37CC"/>
    <w:multiLevelType w:val="hybridMultilevel"/>
    <w:tmpl w:val="215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06A8E"/>
    <w:multiLevelType w:val="hybridMultilevel"/>
    <w:tmpl w:val="19B4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D7836"/>
    <w:multiLevelType w:val="hybridMultilevel"/>
    <w:tmpl w:val="C2D0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C6F0A"/>
    <w:multiLevelType w:val="hybridMultilevel"/>
    <w:tmpl w:val="5B56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0674E"/>
    <w:multiLevelType w:val="hybridMultilevel"/>
    <w:tmpl w:val="2654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A2547"/>
    <w:multiLevelType w:val="hybridMultilevel"/>
    <w:tmpl w:val="A30A2D58"/>
    <w:lvl w:ilvl="0" w:tplc="08090001">
      <w:start w:val="1"/>
      <w:numFmt w:val="bullet"/>
      <w:lvlText w:val=""/>
      <w:lvlJc w:val="left"/>
      <w:pPr>
        <w:ind w:left="720" w:hanging="360"/>
      </w:pPr>
      <w:rPr>
        <w:rFonts w:ascii="Symbol" w:hAnsi="Symbol" w:hint="default"/>
      </w:rPr>
    </w:lvl>
    <w:lvl w:ilvl="1" w:tplc="E28474D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1979"/>
    <w:multiLevelType w:val="multilevel"/>
    <w:tmpl w:val="EBB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C7704"/>
    <w:multiLevelType w:val="hybridMultilevel"/>
    <w:tmpl w:val="569AE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967FF1"/>
    <w:multiLevelType w:val="hybridMultilevel"/>
    <w:tmpl w:val="1D42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71B8"/>
    <w:multiLevelType w:val="hybridMultilevel"/>
    <w:tmpl w:val="FE44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04B93"/>
    <w:multiLevelType w:val="hybridMultilevel"/>
    <w:tmpl w:val="4C664AF6"/>
    <w:lvl w:ilvl="0" w:tplc="08090001">
      <w:start w:val="1"/>
      <w:numFmt w:val="bullet"/>
      <w:lvlText w:val=""/>
      <w:lvlJc w:val="left"/>
      <w:pPr>
        <w:ind w:left="720" w:hanging="360"/>
      </w:pPr>
      <w:rPr>
        <w:rFonts w:ascii="Symbol" w:hAnsi="Symbol" w:hint="default"/>
      </w:rPr>
    </w:lvl>
    <w:lvl w:ilvl="1" w:tplc="51686368">
      <w:numFmt w:val="bullet"/>
      <w:lvlText w:val="•"/>
      <w:lvlJc w:val="left"/>
      <w:pPr>
        <w:ind w:left="1440" w:hanging="360"/>
      </w:pPr>
      <w:rPr>
        <w:rFonts w:ascii="Lato-Light" w:eastAsiaTheme="minorHAnsi" w:hAnsi="Lato-Light" w:cs="Lato-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F53D7"/>
    <w:multiLevelType w:val="hybridMultilevel"/>
    <w:tmpl w:val="358E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C2B04"/>
    <w:multiLevelType w:val="hybridMultilevel"/>
    <w:tmpl w:val="F4E2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318DB"/>
    <w:multiLevelType w:val="hybridMultilevel"/>
    <w:tmpl w:val="F2E0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BD1F7D"/>
    <w:multiLevelType w:val="hybridMultilevel"/>
    <w:tmpl w:val="9278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D4A8A"/>
    <w:multiLevelType w:val="hybridMultilevel"/>
    <w:tmpl w:val="E1A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9183D"/>
    <w:multiLevelType w:val="hybridMultilevel"/>
    <w:tmpl w:val="7E6EB570"/>
    <w:lvl w:ilvl="0" w:tplc="08090001">
      <w:start w:val="1"/>
      <w:numFmt w:val="bullet"/>
      <w:lvlText w:val=""/>
      <w:lvlJc w:val="left"/>
      <w:pPr>
        <w:ind w:left="720" w:hanging="360"/>
      </w:pPr>
      <w:rPr>
        <w:rFonts w:ascii="Symbol" w:hAnsi="Symbol" w:hint="default"/>
      </w:rPr>
    </w:lvl>
    <w:lvl w:ilvl="1" w:tplc="8D902E46">
      <w:numFmt w:val="bullet"/>
      <w:lvlText w:val="•"/>
      <w:lvlJc w:val="left"/>
      <w:pPr>
        <w:ind w:left="1440" w:hanging="360"/>
      </w:pPr>
      <w:rPr>
        <w:rFonts w:ascii="Lato-Light" w:eastAsiaTheme="minorHAnsi" w:hAnsi="Lato-Light" w:cs="Lato-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85D3E"/>
    <w:multiLevelType w:val="hybridMultilevel"/>
    <w:tmpl w:val="B5BA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65FE4"/>
    <w:multiLevelType w:val="hybridMultilevel"/>
    <w:tmpl w:val="1C42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32A2A"/>
    <w:multiLevelType w:val="hybridMultilevel"/>
    <w:tmpl w:val="9676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20DFC"/>
    <w:multiLevelType w:val="hybridMultilevel"/>
    <w:tmpl w:val="41B6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77DF3"/>
    <w:multiLevelType w:val="hybridMultilevel"/>
    <w:tmpl w:val="72F2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50B4B"/>
    <w:multiLevelType w:val="hybridMultilevel"/>
    <w:tmpl w:val="F08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A2DE6"/>
    <w:multiLevelType w:val="hybridMultilevel"/>
    <w:tmpl w:val="3208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C0B07"/>
    <w:multiLevelType w:val="hybridMultilevel"/>
    <w:tmpl w:val="38E627D2"/>
    <w:lvl w:ilvl="0" w:tplc="2AC2C0E8">
      <w:numFmt w:val="bullet"/>
      <w:lvlText w:val="•"/>
      <w:lvlJc w:val="left"/>
      <w:pPr>
        <w:ind w:left="720" w:hanging="360"/>
      </w:pPr>
      <w:rPr>
        <w:rFonts w:ascii="Lato-Light" w:eastAsiaTheme="minorHAnsi" w:hAnsi="Lato-Light" w:cs="Lato-Ligh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C0D93"/>
    <w:multiLevelType w:val="hybridMultilevel"/>
    <w:tmpl w:val="C420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8032D"/>
    <w:multiLevelType w:val="hybridMultilevel"/>
    <w:tmpl w:val="ADDC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C77E1"/>
    <w:multiLevelType w:val="hybridMultilevel"/>
    <w:tmpl w:val="655E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01C52"/>
    <w:multiLevelType w:val="hybridMultilevel"/>
    <w:tmpl w:val="525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0185E"/>
    <w:multiLevelType w:val="hybridMultilevel"/>
    <w:tmpl w:val="ECA8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8165C"/>
    <w:multiLevelType w:val="hybridMultilevel"/>
    <w:tmpl w:val="303E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34710"/>
    <w:multiLevelType w:val="hybridMultilevel"/>
    <w:tmpl w:val="0AF8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10"/>
  </w:num>
  <w:num w:numId="5">
    <w:abstractNumId w:val="9"/>
  </w:num>
  <w:num w:numId="6">
    <w:abstractNumId w:val="21"/>
  </w:num>
  <w:num w:numId="7">
    <w:abstractNumId w:val="22"/>
  </w:num>
  <w:num w:numId="8">
    <w:abstractNumId w:val="14"/>
  </w:num>
  <w:num w:numId="9">
    <w:abstractNumId w:val="29"/>
  </w:num>
  <w:num w:numId="10">
    <w:abstractNumId w:val="2"/>
  </w:num>
  <w:num w:numId="11">
    <w:abstractNumId w:val="32"/>
  </w:num>
  <w:num w:numId="12">
    <w:abstractNumId w:val="0"/>
  </w:num>
  <w:num w:numId="13">
    <w:abstractNumId w:val="25"/>
  </w:num>
  <w:num w:numId="14">
    <w:abstractNumId w:val="11"/>
  </w:num>
  <w:num w:numId="15">
    <w:abstractNumId w:val="23"/>
  </w:num>
  <w:num w:numId="16">
    <w:abstractNumId w:val="4"/>
  </w:num>
  <w:num w:numId="17">
    <w:abstractNumId w:val="20"/>
  </w:num>
  <w:num w:numId="18">
    <w:abstractNumId w:val="15"/>
  </w:num>
  <w:num w:numId="19">
    <w:abstractNumId w:val="34"/>
  </w:num>
  <w:num w:numId="20">
    <w:abstractNumId w:val="12"/>
  </w:num>
  <w:num w:numId="21">
    <w:abstractNumId w:val="28"/>
  </w:num>
  <w:num w:numId="22">
    <w:abstractNumId w:val="31"/>
  </w:num>
  <w:num w:numId="23">
    <w:abstractNumId w:val="26"/>
  </w:num>
  <w:num w:numId="24">
    <w:abstractNumId w:val="33"/>
  </w:num>
  <w:num w:numId="25">
    <w:abstractNumId w:val="19"/>
  </w:num>
  <w:num w:numId="26">
    <w:abstractNumId w:val="13"/>
  </w:num>
  <w:num w:numId="27">
    <w:abstractNumId w:val="8"/>
  </w:num>
  <w:num w:numId="28">
    <w:abstractNumId w:val="24"/>
  </w:num>
  <w:num w:numId="29">
    <w:abstractNumId w:val="1"/>
  </w:num>
  <w:num w:numId="30">
    <w:abstractNumId w:val="17"/>
  </w:num>
  <w:num w:numId="31">
    <w:abstractNumId w:val="27"/>
  </w:num>
  <w:num w:numId="32">
    <w:abstractNumId w:val="30"/>
  </w:num>
  <w:num w:numId="33">
    <w:abstractNumId w:val="18"/>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DE"/>
    <w:rsid w:val="00064066"/>
    <w:rsid w:val="0008192A"/>
    <w:rsid w:val="000E7AE2"/>
    <w:rsid w:val="001220DE"/>
    <w:rsid w:val="001359FF"/>
    <w:rsid w:val="001C0E2C"/>
    <w:rsid w:val="001C64C9"/>
    <w:rsid w:val="001E7511"/>
    <w:rsid w:val="00326734"/>
    <w:rsid w:val="003A2BBC"/>
    <w:rsid w:val="003D10A3"/>
    <w:rsid w:val="00412ECB"/>
    <w:rsid w:val="00415584"/>
    <w:rsid w:val="00420D47"/>
    <w:rsid w:val="00451CD3"/>
    <w:rsid w:val="00475BE0"/>
    <w:rsid w:val="00493462"/>
    <w:rsid w:val="004A4FB6"/>
    <w:rsid w:val="005712E9"/>
    <w:rsid w:val="0059260A"/>
    <w:rsid w:val="00592EAD"/>
    <w:rsid w:val="005A25ED"/>
    <w:rsid w:val="005D70F1"/>
    <w:rsid w:val="005D76D2"/>
    <w:rsid w:val="005F28C1"/>
    <w:rsid w:val="00601D3F"/>
    <w:rsid w:val="00615883"/>
    <w:rsid w:val="00625E06"/>
    <w:rsid w:val="00633170"/>
    <w:rsid w:val="00693232"/>
    <w:rsid w:val="006A431B"/>
    <w:rsid w:val="00762882"/>
    <w:rsid w:val="0079254C"/>
    <w:rsid w:val="007C0F91"/>
    <w:rsid w:val="007D1649"/>
    <w:rsid w:val="008003BA"/>
    <w:rsid w:val="008453C3"/>
    <w:rsid w:val="00865284"/>
    <w:rsid w:val="00885E93"/>
    <w:rsid w:val="008A5629"/>
    <w:rsid w:val="008D17F8"/>
    <w:rsid w:val="009B2150"/>
    <w:rsid w:val="009F5A91"/>
    <w:rsid w:val="00A662F0"/>
    <w:rsid w:val="00AA36EB"/>
    <w:rsid w:val="00AB4E21"/>
    <w:rsid w:val="00B64BF6"/>
    <w:rsid w:val="00B8150A"/>
    <w:rsid w:val="00B81DF4"/>
    <w:rsid w:val="00BA55F8"/>
    <w:rsid w:val="00BD6FEC"/>
    <w:rsid w:val="00BE77C6"/>
    <w:rsid w:val="00C14EB6"/>
    <w:rsid w:val="00C33928"/>
    <w:rsid w:val="00C373F7"/>
    <w:rsid w:val="00C70F3B"/>
    <w:rsid w:val="00C879D3"/>
    <w:rsid w:val="00D75CF2"/>
    <w:rsid w:val="00D8509B"/>
    <w:rsid w:val="00D92E8F"/>
    <w:rsid w:val="00D95E65"/>
    <w:rsid w:val="00DA65C4"/>
    <w:rsid w:val="00E476DA"/>
    <w:rsid w:val="00E648B8"/>
    <w:rsid w:val="00E70467"/>
    <w:rsid w:val="00EC0F9F"/>
    <w:rsid w:val="00F0370F"/>
    <w:rsid w:val="00F21A86"/>
    <w:rsid w:val="00F32B0D"/>
    <w:rsid w:val="00F9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0AB0"/>
  <w15:chartTrackingRefBased/>
  <w15:docId w15:val="{3E542463-D428-4EAB-A51E-76CF6DBC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0DE"/>
    <w:pPr>
      <w:ind w:left="720"/>
      <w:contextualSpacing/>
    </w:pPr>
  </w:style>
  <w:style w:type="paragraph" w:styleId="Header">
    <w:name w:val="header"/>
    <w:basedOn w:val="Normal"/>
    <w:link w:val="HeaderChar"/>
    <w:uiPriority w:val="99"/>
    <w:unhideWhenUsed/>
    <w:rsid w:val="0012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DE"/>
  </w:style>
  <w:style w:type="paragraph" w:styleId="Footer">
    <w:name w:val="footer"/>
    <w:basedOn w:val="Normal"/>
    <w:link w:val="FooterChar"/>
    <w:uiPriority w:val="99"/>
    <w:unhideWhenUsed/>
    <w:rsid w:val="0012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DE"/>
  </w:style>
  <w:style w:type="character" w:styleId="Hyperlink">
    <w:name w:val="Hyperlink"/>
    <w:basedOn w:val="DefaultParagraphFont"/>
    <w:uiPriority w:val="99"/>
    <w:semiHidden/>
    <w:unhideWhenUsed/>
    <w:rsid w:val="00B64BF6"/>
    <w:rPr>
      <w:color w:val="0000FF"/>
      <w:u w:val="single"/>
    </w:rPr>
  </w:style>
  <w:style w:type="character" w:styleId="FollowedHyperlink">
    <w:name w:val="FollowedHyperlink"/>
    <w:basedOn w:val="DefaultParagraphFont"/>
    <w:uiPriority w:val="99"/>
    <w:semiHidden/>
    <w:unhideWhenUsed/>
    <w:rsid w:val="001359FF"/>
    <w:rPr>
      <w:color w:val="954F72" w:themeColor="followedHyperlink"/>
      <w:u w:val="single"/>
    </w:rPr>
  </w:style>
  <w:style w:type="paragraph" w:styleId="BalloonText">
    <w:name w:val="Balloon Text"/>
    <w:basedOn w:val="Normal"/>
    <w:link w:val="BalloonTextChar"/>
    <w:uiPriority w:val="99"/>
    <w:semiHidden/>
    <w:unhideWhenUsed/>
    <w:rsid w:val="001C64C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64C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curriculum-and-resources/resources/mental-health-and-emotional-wellbeing-powerpoint" TargetMode="External"/><Relationship Id="rId13" Type="http://schemas.openxmlformats.org/officeDocument/2006/relationships/hyperlink" Target="https://www.thinkuknow.co.uk/professionals/resources/jessie-and-frie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nspcc.org.uk/research-resources/schools/pants-teach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presources.co.uk/downloads/resources/Drugs%20Primary%20Resources%20-%20SAMPLE.pdf" TargetMode="External"/><Relationship Id="rId5" Type="http://schemas.openxmlformats.org/officeDocument/2006/relationships/webSettings" Target="webSettings.xml"/><Relationship Id="rId15" Type="http://schemas.openxmlformats.org/officeDocument/2006/relationships/hyperlink" Target="https://www.pshe-association.org.uk/curriculum-and-resources/resources/inclusion-belonging-addressing-extremism-%E2%80%94-ks1-2" TargetMode="External"/><Relationship Id="rId10" Type="http://schemas.openxmlformats.org/officeDocument/2006/relationships/hyperlink" Target="https://www.pshe-association.org.uk/system/files/Teacher%20guidance%2C%20lessons%20%26%20resources_0.pdf" TargetMode="External"/><Relationship Id="rId4" Type="http://schemas.openxmlformats.org/officeDocument/2006/relationships/settings" Target="settings.xml"/><Relationship Id="rId9" Type="http://schemas.openxmlformats.org/officeDocument/2006/relationships/hyperlink" Target="https://www.think.gov.uk/education-resources/explore-education-resources/?age%5B0%5D=3-to-6&amp;resource_type%5B%5D=lesson-plan" TargetMode="External"/><Relationship Id="rId14" Type="http://schemas.openxmlformats.org/officeDocument/2006/relationships/hyperlink" Target="https://lifeliveit.redcross.org.uk/en/What-is-first-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5969-74B9-4B25-BAB8-F0D27621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E4899D7B</Template>
  <TotalTime>22</TotalTime>
  <Pages>6</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Rackham</dc:creator>
  <cp:keywords/>
  <dc:description/>
  <cp:lastModifiedBy>Claire Murphy</cp:lastModifiedBy>
  <cp:revision>12</cp:revision>
  <cp:lastPrinted>2020-03-16T14:49:00Z</cp:lastPrinted>
  <dcterms:created xsi:type="dcterms:W3CDTF">2020-03-16T09:50:00Z</dcterms:created>
  <dcterms:modified xsi:type="dcterms:W3CDTF">2020-04-06T13:41:00Z</dcterms:modified>
</cp:coreProperties>
</file>